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D27A38" w:rsidP="001F71C7">
      <w:pPr>
        <w:pStyle w:val="Documenttitle"/>
      </w:pPr>
      <w:r>
        <w:t>Results of the National GNS</w:t>
      </w:r>
      <w:bookmarkStart w:id="0" w:name="_GoBack"/>
      <w:bookmarkEnd w:id="0"/>
      <w:r>
        <w:t>S CORS Campaign, June 2013</w:t>
      </w:r>
    </w:p>
    <w:p w:rsidR="002C2B3F" w:rsidRPr="00213305" w:rsidRDefault="002C2B3F" w:rsidP="001F71C7">
      <w:pPr>
        <w:pStyle w:val="Record"/>
      </w:pPr>
      <w:r w:rsidRPr="00213305">
        <w:t>Geoscience Australia</w:t>
      </w:r>
      <w:r w:rsidR="001F71C7">
        <w:br/>
      </w:r>
      <w:r w:rsidRPr="00213305">
        <w:t xml:space="preserve">Record </w:t>
      </w:r>
      <w:r>
        <w:t>201</w:t>
      </w:r>
      <w:r w:rsidR="00A455FB">
        <w:t>3</w:t>
      </w:r>
      <w:r>
        <w:t>/</w:t>
      </w:r>
      <w:r w:rsidR="002F0F6D">
        <w:t>43</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1B31BD" w:rsidRPr="00C063F6" w:rsidRDefault="00C063F6" w:rsidP="00C063F6">
      <w:pPr>
        <w:pStyle w:val="BodyText"/>
      </w:pPr>
      <w:proofErr w:type="gramStart"/>
      <w:r w:rsidRPr="001F71C7">
        <w:t xml:space="preserve">Accredited for compliance with ISO/IEC </w:t>
      </w:r>
      <w:r w:rsidR="006A6AF9">
        <w:t>17025.</w:t>
      </w:r>
      <w:proofErr w:type="gramEnd"/>
      <w:r w:rsidR="006A6AF9">
        <w:t xml:space="preserve"> </w:t>
      </w:r>
      <w:proofErr w:type="gramStart"/>
      <w:r w:rsidR="006A6AF9">
        <w:t>Accreditation No. 15002.</w:t>
      </w:r>
      <w:proofErr w:type="gramEnd"/>
    </w:p>
    <w:p w:rsidR="00964CF5" w:rsidRPr="00CA0868" w:rsidRDefault="0004176E" w:rsidP="00964CF5">
      <w:pPr>
        <w:pStyle w:val="VersoBoldPgB4"/>
      </w:pPr>
      <w:r w:rsidRPr="00AD2347">
        <w:lastRenderedPageBreak/>
        <w:t>Department</w:t>
      </w:r>
      <w:r w:rsidRPr="00710117">
        <w:t xml:space="preserve"> </w:t>
      </w:r>
      <w:r w:rsidR="00964CF5" w:rsidRPr="00CA0868">
        <w:t>of Industry</w:t>
      </w:r>
    </w:p>
    <w:p w:rsidR="00964CF5" w:rsidRPr="00CA0868" w:rsidRDefault="00964CF5" w:rsidP="00964CF5">
      <w:pPr>
        <w:pStyle w:val="Versopageinfo"/>
      </w:pPr>
      <w:r w:rsidRPr="00CA0868">
        <w:t>Minister for Industry: The Hon Ian Macfarlane MP</w:t>
      </w:r>
      <w:r w:rsidRPr="00CA0868">
        <w:br/>
        <w:t>Parliamentary Secretary: The Hon Bob Baldwin MP</w:t>
      </w:r>
      <w:r w:rsidRPr="00CA0868">
        <w:br/>
        <w:t>Secretary: Ms Glenys Beauchamp PSM</w:t>
      </w:r>
    </w:p>
    <w:p w:rsidR="00964CF5" w:rsidRDefault="00964CF5" w:rsidP="00964CF5">
      <w:pPr>
        <w:pStyle w:val="VersoBold"/>
      </w:pPr>
      <w:r>
        <w:t>Geoscience Australia</w:t>
      </w:r>
    </w:p>
    <w:p w:rsidR="00964CF5" w:rsidRDefault="00964CF5" w:rsidP="00964CF5">
      <w:pPr>
        <w:pStyle w:val="Versopageinfo"/>
      </w:pPr>
      <w:r>
        <w:t xml:space="preserve">Chief Executive Officer: Dr Chris </w:t>
      </w:r>
      <w:proofErr w:type="spellStart"/>
      <w:r>
        <w:t>Pigram</w:t>
      </w:r>
      <w:proofErr w:type="spellEnd"/>
      <w:r>
        <w:br/>
        <w:t>This paper is published with the permission of the CEO, Geoscience Australia</w:t>
      </w:r>
    </w:p>
    <w:p w:rsidR="00964CF5" w:rsidRDefault="00964CF5" w:rsidP="00964CF5">
      <w:pPr>
        <w:pStyle w:val="Figuresandimagesleft0"/>
      </w:pPr>
      <w:r>
        <w:rPr>
          <w:noProof/>
        </w:rPr>
        <w:drawing>
          <wp:inline distT="0" distB="0" distL="0" distR="0" wp14:anchorId="308CD55D" wp14:editId="25E22010">
            <wp:extent cx="1000125" cy="361950"/>
            <wp:effectExtent l="0" t="0" r="9525" b="0"/>
            <wp:docPr id="4" name="Picture 4"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964CF5" w:rsidRDefault="00964CF5" w:rsidP="00964CF5">
      <w:pPr>
        <w:pStyle w:val="Versopageinfo"/>
      </w:pPr>
      <w:r>
        <w:t>© Commonwealth of Australia (Geoscience Australia) 2013</w:t>
      </w:r>
    </w:p>
    <w:p w:rsidR="00964CF5" w:rsidRDefault="00964CF5" w:rsidP="00964CF5">
      <w:pPr>
        <w:pStyle w:val="Versopageinfo"/>
      </w:pPr>
      <w:r>
        <w:t>With the exception of the Commonwealth Coat of Arms and where otherwise noted, all material in this publication is provided under a Creative Commons Attribution 3.0 Australia Licence. (</w:t>
      </w:r>
      <w:hyperlink r:id="rId12" w:tooltip="Creative Commons website" w:history="1">
        <w:r w:rsidRPr="002E4BF6">
          <w:rPr>
            <w:rStyle w:val="Hyperlink"/>
          </w:rPr>
          <w:t>http://www.creativecommons.org/licenses/by/3.0/au/deed.en</w:t>
        </w:r>
      </w:hyperlink>
      <w:r>
        <w:t>)</w:t>
      </w:r>
    </w:p>
    <w:p w:rsidR="00964CF5" w:rsidRDefault="00964CF5" w:rsidP="00964CF5">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964CF5" w:rsidRDefault="00964CF5" w:rsidP="00964CF5">
      <w:pPr>
        <w:pStyle w:val="Versopageinfo"/>
      </w:pPr>
      <w:r>
        <w:t xml:space="preserve">Geoscience Australia is committed to providing web accessible content wherever possible. If you are having difficulties with accessing this document please contact </w:t>
      </w:r>
      <w:hyperlink r:id="rId13" w:tooltip="Email Geoscience Australia" w:history="1">
        <w:r w:rsidRPr="007D7955">
          <w:rPr>
            <w:rStyle w:val="Hyperlink"/>
          </w:rPr>
          <w:t>clientservices@ga.gov.au</w:t>
        </w:r>
      </w:hyperlink>
      <w:r w:rsidRPr="003726DC">
        <w:t>.</w:t>
      </w:r>
    </w:p>
    <w:p w:rsidR="0004176E" w:rsidRPr="00661A73" w:rsidRDefault="0004176E" w:rsidP="00964CF5">
      <w:pPr>
        <w:pStyle w:val="Versopagebold"/>
      </w:pPr>
      <w:r>
        <w:t>ISSN 2201-702X (PDF)</w:t>
      </w:r>
    </w:p>
    <w:p w:rsidR="0004176E" w:rsidRPr="00661A73" w:rsidRDefault="0004176E" w:rsidP="0004176E">
      <w:pPr>
        <w:pStyle w:val="Versopagebold"/>
      </w:pPr>
      <w:r w:rsidRPr="00661A73">
        <w:t xml:space="preserve">ISBN </w:t>
      </w:r>
      <w:r w:rsidR="006A6AF9" w:rsidRPr="006A6AF9">
        <w:t>978-1-</w:t>
      </w:r>
      <w:r w:rsidR="002F0F6D">
        <w:t>922201-78-2</w:t>
      </w:r>
      <w:r w:rsidRPr="00661A73">
        <w:t xml:space="preserve"> (PDF)</w:t>
      </w:r>
    </w:p>
    <w:p w:rsidR="002C2B3F" w:rsidRPr="001F71C7" w:rsidRDefault="002C2B3F" w:rsidP="0004176E">
      <w:pPr>
        <w:pStyle w:val="Versopagebold"/>
      </w:pPr>
      <w:proofErr w:type="spellStart"/>
      <w:r w:rsidRPr="001F71C7">
        <w:t>GeoCat</w:t>
      </w:r>
      <w:proofErr w:type="spellEnd"/>
      <w:r w:rsidRPr="001F71C7">
        <w:t xml:space="preserve"> </w:t>
      </w:r>
      <w:r w:rsidR="00C417E4">
        <w:t>78467</w:t>
      </w:r>
    </w:p>
    <w:p w:rsidR="002C2B3F" w:rsidRPr="00691062" w:rsidRDefault="002C1FAA" w:rsidP="00022C73">
      <w:pPr>
        <w:pStyle w:val="Bibliographicref"/>
      </w:pPr>
      <w:r>
        <w:rPr>
          <w:rStyle w:val="Bodytextbold"/>
        </w:rPr>
        <w:t>Bibliographic reference</w:t>
      </w:r>
      <w:r>
        <w:t xml:space="preserve">: </w:t>
      </w:r>
      <w:r w:rsidR="006A6AF9">
        <w:rPr>
          <w:szCs w:val="21"/>
        </w:rPr>
        <w:t>Hu, G. &amp;</w:t>
      </w:r>
      <w:r w:rsidR="00D129A0">
        <w:rPr>
          <w:szCs w:val="21"/>
        </w:rPr>
        <w:t xml:space="preserve"> Dawson, J.</w:t>
      </w:r>
      <w:r w:rsidRPr="002C1FAA">
        <w:rPr>
          <w:szCs w:val="21"/>
        </w:rPr>
        <w:t xml:space="preserve"> 2013. </w:t>
      </w:r>
      <w:r w:rsidR="00AB781A">
        <w:rPr>
          <w:rStyle w:val="Bodytextitalic"/>
        </w:rPr>
        <w:t>Results of the National GNSS CORS Campaign, June 2013</w:t>
      </w:r>
      <w:r w:rsidR="00024234" w:rsidRPr="00024234">
        <w:rPr>
          <w:rStyle w:val="Bodytextitalic"/>
        </w:rPr>
        <w:t>.</w:t>
      </w:r>
      <w:r w:rsidRPr="001F71C7">
        <w:t xml:space="preserve"> </w:t>
      </w:r>
      <w:proofErr w:type="gramStart"/>
      <w:r w:rsidRPr="001F71C7">
        <w:t>Record 2013/</w:t>
      </w:r>
      <w:r w:rsidR="002F0F6D">
        <w:t>43</w:t>
      </w:r>
      <w:r w:rsidRPr="001F71C7">
        <w:t>.</w:t>
      </w:r>
      <w:proofErr w:type="gramEnd"/>
      <w:r w:rsidRPr="002C1FAA">
        <w:rPr>
          <w:szCs w:val="21"/>
        </w:rPr>
        <w:t xml:space="preserve"> Geoscience Australia: Canberra.</w:t>
      </w:r>
    </w:p>
    <w:p w:rsidR="0004176E" w:rsidRPr="0004176E" w:rsidRDefault="0004176E" w:rsidP="0004176E">
      <w:pPr>
        <w:pStyle w:val="BodyText"/>
      </w:pPr>
    </w:p>
    <w:p w:rsidR="0004176E" w:rsidRPr="0004176E" w:rsidRDefault="0004176E" w:rsidP="0004176E">
      <w:pPr>
        <w:pStyle w:val="BodyText"/>
        <w:sectPr w:rsidR="0004176E" w:rsidRPr="0004176E" w:rsidSect="00A25B54">
          <w:headerReference w:type="default" r:id="rId14"/>
          <w:footerReference w:type="default" r:id="rId15"/>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B429B4" w:rsidRDefault="00E77E46">
      <w:pPr>
        <w:pStyle w:val="TOC1"/>
        <w:rPr>
          <w:rFonts w:asciiTheme="minorHAnsi" w:eastAsiaTheme="minorEastAsia" w:hAnsiTheme="minorHAnsi" w:cstheme="minorBidi"/>
          <w:sz w:val="22"/>
          <w:szCs w:val="22"/>
          <w:lang w:eastAsia="zh-CN"/>
        </w:rPr>
      </w:pPr>
      <w:r>
        <w:fldChar w:fldCharType="begin"/>
      </w:r>
      <w:r>
        <w:instrText xml:space="preserve"> TOC \h \z \t "Heading 1,1" </w:instrText>
      </w:r>
      <w:r>
        <w:fldChar w:fldCharType="separate"/>
      </w:r>
      <w:hyperlink w:anchor="_Toc370911765" w:history="1">
        <w:r w:rsidR="00B429B4" w:rsidRPr="000B63FE">
          <w:rPr>
            <w:rStyle w:val="Hyperlink"/>
          </w:rPr>
          <w:t>Introduction</w:t>
        </w:r>
        <w:r w:rsidR="00B429B4">
          <w:rPr>
            <w:webHidden/>
          </w:rPr>
          <w:tab/>
        </w:r>
        <w:r w:rsidR="00B429B4">
          <w:rPr>
            <w:webHidden/>
          </w:rPr>
          <w:fldChar w:fldCharType="begin"/>
        </w:r>
        <w:r w:rsidR="00B429B4">
          <w:rPr>
            <w:webHidden/>
          </w:rPr>
          <w:instrText xml:space="preserve"> PAGEREF _Toc370911765 \h </w:instrText>
        </w:r>
        <w:r w:rsidR="00B429B4">
          <w:rPr>
            <w:webHidden/>
          </w:rPr>
        </w:r>
        <w:r w:rsidR="00B429B4">
          <w:rPr>
            <w:webHidden/>
          </w:rPr>
          <w:fldChar w:fldCharType="separate"/>
        </w:r>
        <w:r w:rsidR="004038B8">
          <w:rPr>
            <w:webHidden/>
          </w:rPr>
          <w:t>7</w:t>
        </w:r>
        <w:r w:rsidR="00B429B4">
          <w:rPr>
            <w:webHidden/>
          </w:rPr>
          <w:fldChar w:fldCharType="end"/>
        </w:r>
      </w:hyperlink>
    </w:p>
    <w:p w:rsidR="00B429B4" w:rsidRDefault="00400A0C">
      <w:pPr>
        <w:pStyle w:val="TOC1"/>
        <w:rPr>
          <w:rFonts w:asciiTheme="minorHAnsi" w:eastAsiaTheme="minorEastAsia" w:hAnsiTheme="minorHAnsi" w:cstheme="minorBidi"/>
          <w:sz w:val="22"/>
          <w:szCs w:val="22"/>
          <w:lang w:eastAsia="zh-CN"/>
        </w:rPr>
      </w:pPr>
      <w:hyperlink w:anchor="_Toc370911766" w:history="1">
        <w:r w:rsidR="00B429B4" w:rsidRPr="000B63FE">
          <w:rPr>
            <w:rStyle w:val="Hyperlink"/>
          </w:rPr>
          <w:t>Measurand</w:t>
        </w:r>
        <w:r w:rsidR="00B429B4">
          <w:rPr>
            <w:webHidden/>
          </w:rPr>
          <w:tab/>
        </w:r>
        <w:r w:rsidR="00B429B4">
          <w:rPr>
            <w:webHidden/>
          </w:rPr>
          <w:fldChar w:fldCharType="begin"/>
        </w:r>
        <w:r w:rsidR="00B429B4">
          <w:rPr>
            <w:webHidden/>
          </w:rPr>
          <w:instrText xml:space="preserve"> PAGEREF _Toc370911766 \h </w:instrText>
        </w:r>
        <w:r w:rsidR="00B429B4">
          <w:rPr>
            <w:webHidden/>
          </w:rPr>
        </w:r>
        <w:r w:rsidR="00B429B4">
          <w:rPr>
            <w:webHidden/>
          </w:rPr>
          <w:fldChar w:fldCharType="separate"/>
        </w:r>
        <w:r w:rsidR="004038B8">
          <w:rPr>
            <w:webHidden/>
          </w:rPr>
          <w:t>7</w:t>
        </w:r>
        <w:r w:rsidR="00B429B4">
          <w:rPr>
            <w:webHidden/>
          </w:rPr>
          <w:fldChar w:fldCharType="end"/>
        </w:r>
      </w:hyperlink>
    </w:p>
    <w:p w:rsidR="00B429B4" w:rsidRDefault="00400A0C">
      <w:pPr>
        <w:pStyle w:val="TOC1"/>
        <w:rPr>
          <w:rFonts w:asciiTheme="minorHAnsi" w:eastAsiaTheme="minorEastAsia" w:hAnsiTheme="minorHAnsi" w:cstheme="minorBidi"/>
          <w:sz w:val="22"/>
          <w:szCs w:val="22"/>
          <w:lang w:eastAsia="zh-CN"/>
        </w:rPr>
      </w:pPr>
      <w:hyperlink w:anchor="_Toc370911767" w:history="1">
        <w:r w:rsidR="00B429B4" w:rsidRPr="000B63FE">
          <w:rPr>
            <w:rStyle w:val="Hyperlink"/>
          </w:rPr>
          <w:t>Measurand Traceability</w:t>
        </w:r>
        <w:r w:rsidR="00B429B4">
          <w:rPr>
            <w:webHidden/>
          </w:rPr>
          <w:tab/>
        </w:r>
        <w:r w:rsidR="00B429B4">
          <w:rPr>
            <w:webHidden/>
          </w:rPr>
          <w:fldChar w:fldCharType="begin"/>
        </w:r>
        <w:r w:rsidR="00B429B4">
          <w:rPr>
            <w:webHidden/>
          </w:rPr>
          <w:instrText xml:space="preserve"> PAGEREF _Toc370911767 \h </w:instrText>
        </w:r>
        <w:r w:rsidR="00B429B4">
          <w:rPr>
            <w:webHidden/>
          </w:rPr>
        </w:r>
        <w:r w:rsidR="00B429B4">
          <w:rPr>
            <w:webHidden/>
          </w:rPr>
          <w:fldChar w:fldCharType="separate"/>
        </w:r>
        <w:r w:rsidR="004038B8">
          <w:rPr>
            <w:webHidden/>
          </w:rPr>
          <w:t>7</w:t>
        </w:r>
        <w:r w:rsidR="00B429B4">
          <w:rPr>
            <w:webHidden/>
          </w:rPr>
          <w:fldChar w:fldCharType="end"/>
        </w:r>
      </w:hyperlink>
    </w:p>
    <w:p w:rsidR="00B429B4" w:rsidRDefault="00400A0C">
      <w:pPr>
        <w:pStyle w:val="TOC1"/>
        <w:rPr>
          <w:rFonts w:asciiTheme="minorHAnsi" w:eastAsiaTheme="minorEastAsia" w:hAnsiTheme="minorHAnsi" w:cstheme="minorBidi"/>
          <w:sz w:val="22"/>
          <w:szCs w:val="22"/>
          <w:lang w:eastAsia="zh-CN"/>
        </w:rPr>
      </w:pPr>
      <w:hyperlink w:anchor="_Toc370911768" w:history="1">
        <w:r w:rsidR="00B429B4" w:rsidRPr="000B63FE">
          <w:rPr>
            <w:rStyle w:val="Hyperlink"/>
          </w:rPr>
          <w:t>Measurand Uncertainty</w:t>
        </w:r>
        <w:r w:rsidR="00B429B4">
          <w:rPr>
            <w:webHidden/>
          </w:rPr>
          <w:tab/>
        </w:r>
        <w:r w:rsidR="00B429B4">
          <w:rPr>
            <w:webHidden/>
          </w:rPr>
          <w:fldChar w:fldCharType="begin"/>
        </w:r>
        <w:r w:rsidR="00B429B4">
          <w:rPr>
            <w:webHidden/>
          </w:rPr>
          <w:instrText xml:space="preserve"> PAGEREF _Toc370911768 \h </w:instrText>
        </w:r>
        <w:r w:rsidR="00B429B4">
          <w:rPr>
            <w:webHidden/>
          </w:rPr>
        </w:r>
        <w:r w:rsidR="00B429B4">
          <w:rPr>
            <w:webHidden/>
          </w:rPr>
          <w:fldChar w:fldCharType="separate"/>
        </w:r>
        <w:r w:rsidR="004038B8">
          <w:rPr>
            <w:webHidden/>
          </w:rPr>
          <w:t>7</w:t>
        </w:r>
        <w:r w:rsidR="00B429B4">
          <w:rPr>
            <w:webHidden/>
          </w:rPr>
          <w:fldChar w:fldCharType="end"/>
        </w:r>
      </w:hyperlink>
    </w:p>
    <w:p w:rsidR="00B429B4" w:rsidRDefault="00400A0C">
      <w:pPr>
        <w:pStyle w:val="TOC1"/>
        <w:rPr>
          <w:rFonts w:asciiTheme="minorHAnsi" w:eastAsiaTheme="minorEastAsia" w:hAnsiTheme="minorHAnsi" w:cstheme="minorBidi"/>
          <w:sz w:val="22"/>
          <w:szCs w:val="22"/>
          <w:lang w:eastAsia="zh-CN"/>
        </w:rPr>
      </w:pPr>
      <w:hyperlink w:anchor="_Toc370911769" w:history="1">
        <w:r w:rsidR="00B429B4" w:rsidRPr="000B63FE">
          <w:rPr>
            <w:rStyle w:val="Hyperlink"/>
          </w:rPr>
          <w:t>GPS Data</w:t>
        </w:r>
        <w:r w:rsidR="00B429B4">
          <w:rPr>
            <w:webHidden/>
          </w:rPr>
          <w:tab/>
        </w:r>
        <w:r w:rsidR="00B429B4">
          <w:rPr>
            <w:webHidden/>
          </w:rPr>
          <w:fldChar w:fldCharType="begin"/>
        </w:r>
        <w:r w:rsidR="00B429B4">
          <w:rPr>
            <w:webHidden/>
          </w:rPr>
          <w:instrText xml:space="preserve"> PAGEREF _Toc370911769 \h </w:instrText>
        </w:r>
        <w:r w:rsidR="00B429B4">
          <w:rPr>
            <w:webHidden/>
          </w:rPr>
        </w:r>
        <w:r w:rsidR="00B429B4">
          <w:rPr>
            <w:webHidden/>
          </w:rPr>
          <w:fldChar w:fldCharType="separate"/>
        </w:r>
        <w:r w:rsidR="004038B8">
          <w:rPr>
            <w:webHidden/>
          </w:rPr>
          <w:t>8</w:t>
        </w:r>
        <w:r w:rsidR="00B429B4">
          <w:rPr>
            <w:webHidden/>
          </w:rPr>
          <w:fldChar w:fldCharType="end"/>
        </w:r>
      </w:hyperlink>
    </w:p>
    <w:p w:rsidR="00B429B4" w:rsidRDefault="00400A0C">
      <w:pPr>
        <w:pStyle w:val="TOC1"/>
        <w:rPr>
          <w:rFonts w:asciiTheme="minorHAnsi" w:eastAsiaTheme="minorEastAsia" w:hAnsiTheme="minorHAnsi" w:cstheme="minorBidi"/>
          <w:sz w:val="22"/>
          <w:szCs w:val="22"/>
          <w:lang w:eastAsia="zh-CN"/>
        </w:rPr>
      </w:pPr>
      <w:hyperlink w:anchor="_Toc370911770" w:history="1">
        <w:r w:rsidR="00B429B4" w:rsidRPr="000B63FE">
          <w:rPr>
            <w:rStyle w:val="Hyperlink"/>
          </w:rPr>
          <w:t>GPS Data Irregularities</w:t>
        </w:r>
        <w:r w:rsidR="00B429B4">
          <w:rPr>
            <w:webHidden/>
          </w:rPr>
          <w:tab/>
        </w:r>
        <w:r w:rsidR="00B429B4">
          <w:rPr>
            <w:webHidden/>
          </w:rPr>
          <w:fldChar w:fldCharType="begin"/>
        </w:r>
        <w:r w:rsidR="00B429B4">
          <w:rPr>
            <w:webHidden/>
          </w:rPr>
          <w:instrText xml:space="preserve"> PAGEREF _Toc370911770 \h </w:instrText>
        </w:r>
        <w:r w:rsidR="00B429B4">
          <w:rPr>
            <w:webHidden/>
          </w:rPr>
        </w:r>
        <w:r w:rsidR="00B429B4">
          <w:rPr>
            <w:webHidden/>
          </w:rPr>
          <w:fldChar w:fldCharType="separate"/>
        </w:r>
        <w:r w:rsidR="004038B8">
          <w:rPr>
            <w:webHidden/>
          </w:rPr>
          <w:t>8</w:t>
        </w:r>
        <w:r w:rsidR="00B429B4">
          <w:rPr>
            <w:webHidden/>
          </w:rPr>
          <w:fldChar w:fldCharType="end"/>
        </w:r>
      </w:hyperlink>
    </w:p>
    <w:p w:rsidR="00B429B4" w:rsidRDefault="00400A0C">
      <w:pPr>
        <w:pStyle w:val="TOC1"/>
        <w:rPr>
          <w:rFonts w:asciiTheme="minorHAnsi" w:eastAsiaTheme="minorEastAsia" w:hAnsiTheme="minorHAnsi" w:cstheme="minorBidi"/>
          <w:sz w:val="22"/>
          <w:szCs w:val="22"/>
          <w:lang w:eastAsia="zh-CN"/>
        </w:rPr>
      </w:pPr>
      <w:hyperlink w:anchor="_Toc370911771" w:history="1">
        <w:r w:rsidR="00B429B4" w:rsidRPr="000B63FE">
          <w:rPr>
            <w:rStyle w:val="Hyperlink"/>
          </w:rPr>
          <w:t>Method</w:t>
        </w:r>
        <w:r w:rsidR="00B429B4">
          <w:rPr>
            <w:webHidden/>
          </w:rPr>
          <w:tab/>
        </w:r>
        <w:r w:rsidR="00B429B4">
          <w:rPr>
            <w:webHidden/>
          </w:rPr>
          <w:fldChar w:fldCharType="begin"/>
        </w:r>
        <w:r w:rsidR="00B429B4">
          <w:rPr>
            <w:webHidden/>
          </w:rPr>
          <w:instrText xml:space="preserve"> PAGEREF _Toc370911771 \h </w:instrText>
        </w:r>
        <w:r w:rsidR="00B429B4">
          <w:rPr>
            <w:webHidden/>
          </w:rPr>
        </w:r>
        <w:r w:rsidR="00B429B4">
          <w:rPr>
            <w:webHidden/>
          </w:rPr>
          <w:fldChar w:fldCharType="separate"/>
        </w:r>
        <w:r w:rsidR="004038B8">
          <w:rPr>
            <w:webHidden/>
          </w:rPr>
          <w:t>25</w:t>
        </w:r>
        <w:r w:rsidR="00B429B4">
          <w:rPr>
            <w:webHidden/>
          </w:rPr>
          <w:fldChar w:fldCharType="end"/>
        </w:r>
      </w:hyperlink>
    </w:p>
    <w:p w:rsidR="00B429B4" w:rsidRDefault="00400A0C">
      <w:pPr>
        <w:pStyle w:val="TOC1"/>
        <w:rPr>
          <w:rFonts w:asciiTheme="minorHAnsi" w:eastAsiaTheme="minorEastAsia" w:hAnsiTheme="minorHAnsi" w:cstheme="minorBidi"/>
          <w:sz w:val="22"/>
          <w:szCs w:val="22"/>
          <w:lang w:eastAsia="zh-CN"/>
        </w:rPr>
      </w:pPr>
      <w:hyperlink w:anchor="_Toc370911772" w:history="1">
        <w:r w:rsidR="00B429B4" w:rsidRPr="000B63FE">
          <w:rPr>
            <w:rStyle w:val="Hyperlink"/>
          </w:rPr>
          <w:t>Results</w:t>
        </w:r>
        <w:r w:rsidR="00B429B4">
          <w:rPr>
            <w:webHidden/>
          </w:rPr>
          <w:tab/>
        </w:r>
        <w:r w:rsidR="00B429B4">
          <w:rPr>
            <w:webHidden/>
          </w:rPr>
          <w:fldChar w:fldCharType="begin"/>
        </w:r>
        <w:r w:rsidR="00B429B4">
          <w:rPr>
            <w:webHidden/>
          </w:rPr>
          <w:instrText xml:space="preserve"> PAGEREF _Toc370911772 \h </w:instrText>
        </w:r>
        <w:r w:rsidR="00B429B4">
          <w:rPr>
            <w:webHidden/>
          </w:rPr>
        </w:r>
        <w:r w:rsidR="00B429B4">
          <w:rPr>
            <w:webHidden/>
          </w:rPr>
          <w:fldChar w:fldCharType="separate"/>
        </w:r>
        <w:r w:rsidR="004038B8">
          <w:rPr>
            <w:webHidden/>
          </w:rPr>
          <w:t>26</w:t>
        </w:r>
        <w:r w:rsidR="00B429B4">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 xml:space="preserve">Geoscience Australia – National Geospatial Reference Systems </w:t>
      </w:r>
      <w:r w:rsidR="007C732A">
        <w:t>Section</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6"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BB7C20" w:rsidRDefault="00BB7C20" w:rsidP="000C5906">
      <w:pPr>
        <w:pStyle w:val="BodyText"/>
      </w:pPr>
      <w:r>
        <w:t xml:space="preserve">The following clients submitted data for the </w:t>
      </w:r>
      <w:r w:rsidR="007C732A">
        <w:t xml:space="preserve">June </w:t>
      </w:r>
      <w:r>
        <w:t>2013 campaign:</w:t>
      </w:r>
    </w:p>
    <w:p w:rsidR="00A142F0" w:rsidRDefault="00A142F0" w:rsidP="001710CE">
      <w:pPr>
        <w:pStyle w:val="BodyText"/>
      </w:pPr>
      <w:r w:rsidRPr="00FF4868">
        <w:t>Liam Curran</w:t>
      </w:r>
      <w:r w:rsidR="000C5906">
        <w:br/>
      </w:r>
      <w:r w:rsidRPr="00FF4868">
        <w:t>RPS Australia East Pty Ltd</w:t>
      </w:r>
      <w:r w:rsidR="001710CE">
        <w:br/>
      </w:r>
      <w:r w:rsidRPr="00FF4868">
        <w:t>743 Ann Street, Fortitude Valley</w:t>
      </w:r>
      <w:r w:rsidR="00CA1641">
        <w:t xml:space="preserve">, </w:t>
      </w:r>
      <w:r w:rsidR="00CA1641" w:rsidRPr="002A27EC">
        <w:t>Queensland</w:t>
      </w:r>
      <w:r w:rsidRPr="00FF4868">
        <w:t>, Australia, 4006</w:t>
      </w:r>
      <w:r w:rsidR="001710CE">
        <w:br/>
      </w:r>
      <w:r w:rsidRPr="00991284">
        <w:t xml:space="preserve">Telephone: </w:t>
      </w:r>
      <w:r w:rsidRPr="00FF4868">
        <w:t>(07) 3606 6078</w:t>
      </w:r>
      <w:r>
        <w:t xml:space="preserve"> </w:t>
      </w:r>
      <w:r w:rsidRPr="00991284">
        <w:t xml:space="preserve">Facsimile: </w:t>
      </w:r>
      <w:r w:rsidRPr="00FF28CE">
        <w:t>(07) 3237 8833</w:t>
      </w:r>
      <w:r w:rsidR="001710CE">
        <w:br/>
      </w:r>
      <w:r w:rsidRPr="00991284">
        <w:t xml:space="preserve">Email: </w:t>
      </w:r>
      <w:hyperlink r:id="rId17" w:history="1">
        <w:r w:rsidRPr="00A12790">
          <w:rPr>
            <w:rStyle w:val="Hyperlink"/>
          </w:rPr>
          <w:t>liam.curran@rpsgroup.com.au</w:t>
        </w:r>
      </w:hyperlink>
      <w:r w:rsidR="001710CE">
        <w:br/>
      </w:r>
      <w:r w:rsidRPr="00604EB9">
        <w:t xml:space="preserve">Date of request: </w:t>
      </w:r>
      <w:r>
        <w:t>01</w:t>
      </w:r>
      <w:r w:rsidRPr="001F414C">
        <w:t xml:space="preserve"> July 2013</w:t>
      </w:r>
    </w:p>
    <w:p w:rsidR="00F47133" w:rsidRDefault="00F47133" w:rsidP="001710CE">
      <w:pPr>
        <w:pStyle w:val="BodyText"/>
      </w:pPr>
      <w:r w:rsidRPr="00F41938">
        <w:t xml:space="preserve">Craig </w:t>
      </w:r>
      <w:proofErr w:type="spellStart"/>
      <w:r w:rsidRPr="00F41938">
        <w:t>Swinbourne</w:t>
      </w:r>
      <w:proofErr w:type="spellEnd"/>
      <w:r w:rsidR="000C5906">
        <w:br/>
      </w:r>
      <w:r w:rsidRPr="00F41938">
        <w:t>BHP Billiton Mitsubishi Alliance</w:t>
      </w:r>
      <w:r w:rsidR="001710CE">
        <w:br/>
      </w:r>
      <w:r w:rsidRPr="00F41938">
        <w:t>PMB Peak Downs Mine,</w:t>
      </w:r>
      <w:r w:rsidR="00CA1641">
        <w:t xml:space="preserve"> </w:t>
      </w:r>
      <w:r w:rsidR="00CA1641" w:rsidRPr="002A27EC">
        <w:t>Queensland</w:t>
      </w:r>
      <w:r w:rsidRPr="00F41938">
        <w:t>, 4744, Australia</w:t>
      </w:r>
      <w:r w:rsidR="001710CE">
        <w:br/>
      </w:r>
      <w:r w:rsidRPr="00991284">
        <w:t xml:space="preserve">Telephone: </w:t>
      </w:r>
      <w:r w:rsidRPr="00F41938">
        <w:t>(07) 4885 8907</w:t>
      </w:r>
      <w:r>
        <w:t xml:space="preserve"> </w:t>
      </w:r>
      <w:r w:rsidRPr="00991284">
        <w:t xml:space="preserve">Facsimile: </w:t>
      </w:r>
      <w:r w:rsidRPr="00F41938">
        <w:t>(07) 3229 2575</w:t>
      </w:r>
      <w:r w:rsidR="001710CE">
        <w:br/>
      </w:r>
      <w:r w:rsidRPr="00991284">
        <w:t>Email</w:t>
      </w:r>
      <w:r>
        <w:t>:</w:t>
      </w:r>
      <w:r w:rsidRPr="00664981">
        <w:t xml:space="preserve"> </w:t>
      </w:r>
      <w:hyperlink r:id="rId18" w:history="1">
        <w:r w:rsidR="001710CE" w:rsidRPr="00801E3E">
          <w:rPr>
            <w:rStyle w:val="Hyperlink"/>
          </w:rPr>
          <w:t>craig.swinbourne@bmacoal.com</w:t>
        </w:r>
      </w:hyperlink>
      <w:r w:rsidR="001710CE">
        <w:br/>
      </w:r>
      <w:r w:rsidRPr="00604EB9">
        <w:rPr>
          <w:bCs/>
        </w:rPr>
        <w:t xml:space="preserve">Date of request: </w:t>
      </w:r>
      <w:r>
        <w:rPr>
          <w:bCs/>
        </w:rPr>
        <w:t>0</w:t>
      </w:r>
      <w:r>
        <w:t>2</w:t>
      </w:r>
      <w:r w:rsidRPr="001F414C">
        <w:t xml:space="preserve"> July 2013</w:t>
      </w:r>
    </w:p>
    <w:p w:rsidR="00371B9F" w:rsidRDefault="00371B9F" w:rsidP="001710CE">
      <w:pPr>
        <w:pStyle w:val="BodyText"/>
      </w:pPr>
      <w:r w:rsidRPr="002A27EC">
        <w:t>Aaron Peters</w:t>
      </w:r>
      <w:r w:rsidR="001710CE">
        <w:br/>
      </w:r>
      <w:r w:rsidRPr="002A27EC">
        <w:t>BHP Billiton Mitsubishi Alliance</w:t>
      </w:r>
      <w:r w:rsidR="001710CE">
        <w:br/>
      </w:r>
      <w:r w:rsidRPr="002A27EC">
        <w:t>Blackwater Mine, Private Mail Bag, Blackwater, Queensland, 4717</w:t>
      </w:r>
      <w:r w:rsidR="001710CE">
        <w:br/>
      </w:r>
      <w:r w:rsidRPr="00991284">
        <w:t xml:space="preserve">Telephone: </w:t>
      </w:r>
      <w:r w:rsidRPr="004E76C6">
        <w:t>(07) 4980 5900</w:t>
      </w:r>
      <w:r>
        <w:t xml:space="preserve"> </w:t>
      </w:r>
      <w:r w:rsidRPr="00991284">
        <w:t xml:space="preserve">Facsimile: </w:t>
      </w:r>
      <w:r w:rsidRPr="004E76C6">
        <w:t>(07) 4982 5826</w:t>
      </w:r>
      <w:r w:rsidR="001710CE">
        <w:br/>
      </w:r>
      <w:r w:rsidRPr="00991284">
        <w:t>Email</w:t>
      </w:r>
      <w:r>
        <w:t>:</w:t>
      </w:r>
      <w:r w:rsidRPr="00664981">
        <w:t xml:space="preserve"> </w:t>
      </w:r>
      <w:hyperlink r:id="rId19" w:history="1">
        <w:r w:rsidRPr="00A12790">
          <w:rPr>
            <w:rStyle w:val="Hyperlink"/>
          </w:rPr>
          <w:t>Aaron.T.Peters@bmacoal.com</w:t>
        </w:r>
      </w:hyperlink>
      <w:r w:rsidR="001710CE">
        <w:br/>
      </w:r>
      <w:r w:rsidRPr="00604EB9">
        <w:rPr>
          <w:bCs/>
        </w:rPr>
        <w:t xml:space="preserve">Date of request: </w:t>
      </w:r>
      <w:r w:rsidRPr="00625CC6">
        <w:t>26 July 2013</w:t>
      </w:r>
    </w:p>
    <w:p w:rsidR="00F47133" w:rsidRDefault="00F47133" w:rsidP="001710CE">
      <w:pPr>
        <w:pStyle w:val="BodyText"/>
      </w:pPr>
      <w:r w:rsidRPr="00503E75">
        <w:t>Darren Burns</w:t>
      </w:r>
      <w:r w:rsidR="001710CE">
        <w:br/>
      </w:r>
      <w:r w:rsidRPr="00503E75">
        <w:t>Department of Natural Resources and Mines</w:t>
      </w:r>
      <w:r w:rsidR="001710CE">
        <w:br/>
      </w:r>
      <w:r w:rsidRPr="00503E75">
        <w:t>GPO Box 2454, Brisbane, Queensland 4001 Australia</w:t>
      </w:r>
      <w:r w:rsidR="001710CE">
        <w:br/>
      </w:r>
      <w:r w:rsidRPr="00991284">
        <w:t xml:space="preserve">Telephone: </w:t>
      </w:r>
      <w:r w:rsidRPr="00D9037A">
        <w:t>(07) 3896 3349</w:t>
      </w:r>
      <w:r>
        <w:t xml:space="preserve"> </w:t>
      </w:r>
      <w:r w:rsidRPr="00991284">
        <w:t xml:space="preserve">Facsimile: </w:t>
      </w:r>
      <w:r w:rsidRPr="00D9037A">
        <w:t>(07) 3896 3697</w:t>
      </w:r>
      <w:r w:rsidR="001710CE">
        <w:br/>
      </w:r>
      <w:r w:rsidRPr="00991284">
        <w:t xml:space="preserve">Email: </w:t>
      </w:r>
      <w:hyperlink r:id="rId20" w:history="1">
        <w:r w:rsidR="001710CE" w:rsidRPr="00801E3E">
          <w:rPr>
            <w:rStyle w:val="Hyperlink"/>
          </w:rPr>
          <w:t>darren.burns@dnrm.qld.gov.au</w:t>
        </w:r>
      </w:hyperlink>
      <w:r w:rsidR="001710CE">
        <w:br/>
      </w:r>
      <w:r w:rsidRPr="00604EB9">
        <w:rPr>
          <w:bCs/>
        </w:rPr>
        <w:t xml:space="preserve">Date of request: </w:t>
      </w:r>
      <w:r w:rsidRPr="001F414C">
        <w:t>30 July 2013</w:t>
      </w:r>
    </w:p>
    <w:p w:rsidR="00573D0A" w:rsidRPr="00604EB9" w:rsidRDefault="00573D0A" w:rsidP="001710CE">
      <w:pPr>
        <w:pStyle w:val="BodyText"/>
        <w:rPr>
          <w:bCs/>
        </w:rPr>
      </w:pPr>
      <w:r w:rsidRPr="00D07558">
        <w:t>Volker Janssen</w:t>
      </w:r>
      <w:r w:rsidR="001710CE">
        <w:br/>
      </w:r>
      <w:r w:rsidRPr="00D07558">
        <w:t>Land and Property Information, NSW Department of Finance and Services, NSW</w:t>
      </w:r>
      <w:r w:rsidR="001710CE">
        <w:br/>
      </w:r>
      <w:r w:rsidRPr="00D07558">
        <w:t>346 Panorama Avenue, Bathurst NSW 2795</w:t>
      </w:r>
      <w:r w:rsidR="001710CE">
        <w:br/>
      </w:r>
      <w:r w:rsidRPr="00991284">
        <w:t xml:space="preserve">Telephone: </w:t>
      </w:r>
      <w:r w:rsidRPr="00287A72">
        <w:t>(02) 6332 8426</w:t>
      </w:r>
      <w:r>
        <w:t xml:space="preserve"> </w:t>
      </w:r>
      <w:r w:rsidRPr="00991284">
        <w:t xml:space="preserve">Facsimile: </w:t>
      </w:r>
      <w:r w:rsidRPr="00287A72">
        <w:t>(02) 6332 8479</w:t>
      </w:r>
      <w:r w:rsidR="001710CE">
        <w:br/>
      </w:r>
      <w:r w:rsidRPr="00991284">
        <w:t xml:space="preserve">Email: </w:t>
      </w:r>
      <w:hyperlink r:id="rId21" w:history="1">
        <w:r w:rsidR="001710CE" w:rsidRPr="00801E3E">
          <w:rPr>
            <w:rStyle w:val="Hyperlink"/>
          </w:rPr>
          <w:t>Volker.Janssen@lpi.nsw.gov.au</w:t>
        </w:r>
      </w:hyperlink>
      <w:r w:rsidR="001710CE">
        <w:br/>
      </w:r>
      <w:r w:rsidRPr="00604EB9">
        <w:rPr>
          <w:bCs/>
        </w:rPr>
        <w:t xml:space="preserve">Date of request: </w:t>
      </w:r>
      <w:r w:rsidRPr="00287A72">
        <w:t>09 August 2013</w:t>
      </w:r>
    </w:p>
    <w:p w:rsidR="001710CE" w:rsidRDefault="001710CE">
      <w:pPr>
        <w:spacing w:line="240" w:lineRule="auto"/>
        <w:rPr>
          <w:rFonts w:eastAsia="Times" w:cs="Arial"/>
        </w:rPr>
      </w:pPr>
      <w:r>
        <w:br w:type="page"/>
      </w:r>
    </w:p>
    <w:p w:rsidR="00573D0A" w:rsidRDefault="00573D0A" w:rsidP="001710CE">
      <w:pPr>
        <w:pStyle w:val="BodyText"/>
      </w:pPr>
      <w:r w:rsidRPr="00060A53">
        <w:lastRenderedPageBreak/>
        <w:t>Jason Spall</w:t>
      </w:r>
      <w:r w:rsidR="001710CE">
        <w:br/>
      </w:r>
      <w:r w:rsidRPr="00060A53">
        <w:t>C.R. Kennedy Survey Solutions</w:t>
      </w:r>
      <w:r w:rsidR="001710CE">
        <w:br/>
      </w:r>
      <w:r w:rsidRPr="00060A53">
        <w:t xml:space="preserve">National Tech Support and Training Survey, 80 Kingsford-Smith </w:t>
      </w:r>
      <w:proofErr w:type="spellStart"/>
      <w:r w:rsidRPr="00060A53">
        <w:t>Drv</w:t>
      </w:r>
      <w:proofErr w:type="spellEnd"/>
      <w:r w:rsidRPr="00060A53">
        <w:t xml:space="preserve">, Albion, </w:t>
      </w:r>
      <w:r w:rsidR="00CA1641" w:rsidRPr="002A27EC">
        <w:t>Queensland</w:t>
      </w:r>
      <w:r w:rsidR="00CA1641" w:rsidRPr="00060A53">
        <w:t xml:space="preserve"> </w:t>
      </w:r>
      <w:r w:rsidRPr="00060A53">
        <w:t>4010</w:t>
      </w:r>
      <w:r w:rsidR="001710CE">
        <w:br/>
      </w:r>
      <w:r w:rsidRPr="00991284">
        <w:t xml:space="preserve">Telephone: </w:t>
      </w:r>
      <w:r w:rsidRPr="00972CFE">
        <w:t>(07) 3962 6210</w:t>
      </w:r>
      <w:r>
        <w:t xml:space="preserve"> </w:t>
      </w:r>
      <w:r w:rsidRPr="00991284">
        <w:t xml:space="preserve">Facsimile: </w:t>
      </w:r>
      <w:r w:rsidRPr="00972CFE">
        <w:t>(07) 3862 6212</w:t>
      </w:r>
      <w:r w:rsidR="001710CE">
        <w:br/>
      </w:r>
      <w:r w:rsidRPr="00991284">
        <w:t xml:space="preserve">Email: </w:t>
      </w:r>
      <w:hyperlink r:id="rId22" w:history="1">
        <w:r w:rsidRPr="00A12790">
          <w:rPr>
            <w:rStyle w:val="Hyperlink"/>
          </w:rPr>
          <w:t>jspall@crkennedy.com.au</w:t>
        </w:r>
      </w:hyperlink>
      <w:r w:rsidR="001710CE">
        <w:br/>
      </w:r>
      <w:r w:rsidRPr="00604EB9">
        <w:rPr>
          <w:bCs/>
        </w:rPr>
        <w:t xml:space="preserve">Date of request: </w:t>
      </w:r>
      <w:r w:rsidRPr="00E027D8">
        <w:t>2</w:t>
      </w:r>
      <w:r>
        <w:t>1</w:t>
      </w:r>
      <w:r w:rsidRPr="00E027D8">
        <w:t xml:space="preserve"> August 2013</w:t>
      </w:r>
    </w:p>
    <w:p w:rsidR="00382191" w:rsidRDefault="00382191" w:rsidP="001710CE">
      <w:pPr>
        <w:pStyle w:val="BodyText"/>
      </w:pPr>
      <w:r w:rsidRPr="00D933F4">
        <w:t>Craig Fleming</w:t>
      </w:r>
      <w:r w:rsidR="001710CE">
        <w:br/>
      </w:r>
      <w:r w:rsidRPr="00D933F4">
        <w:t>Position Partners PTY LTD</w:t>
      </w:r>
      <w:r w:rsidR="001710CE">
        <w:br/>
      </w:r>
      <w:r w:rsidRPr="00D933F4">
        <w:t>7 Transit Drive Campbellfield VIC 3061</w:t>
      </w:r>
      <w:r w:rsidR="001710CE">
        <w:br/>
      </w:r>
      <w:r w:rsidRPr="00991284">
        <w:t xml:space="preserve">Telephone: </w:t>
      </w:r>
      <w:r w:rsidRPr="00D933F4">
        <w:t>(03) 9930 7111</w:t>
      </w:r>
      <w:r>
        <w:t xml:space="preserve"> </w:t>
      </w:r>
      <w:r w:rsidRPr="00991284">
        <w:t xml:space="preserve">Facsimile: </w:t>
      </w:r>
      <w:r w:rsidRPr="00D933F4">
        <w:t>(03) 9930 7170</w:t>
      </w:r>
      <w:r w:rsidR="001710CE">
        <w:br/>
      </w:r>
      <w:r w:rsidRPr="00991284">
        <w:t>Email</w:t>
      </w:r>
      <w:r>
        <w:t>:</w:t>
      </w:r>
      <w:r w:rsidRPr="00664981">
        <w:t xml:space="preserve"> </w:t>
      </w:r>
      <w:hyperlink r:id="rId23" w:history="1">
        <w:r w:rsidR="001710CE" w:rsidRPr="00801E3E">
          <w:rPr>
            <w:rStyle w:val="Hyperlink"/>
          </w:rPr>
          <w:t>cfleming@positionpartners.com.au</w:t>
        </w:r>
      </w:hyperlink>
      <w:r w:rsidR="001710CE">
        <w:br/>
      </w:r>
      <w:r w:rsidRPr="00604EB9">
        <w:rPr>
          <w:bCs/>
        </w:rPr>
        <w:t xml:space="preserve">Date of request: </w:t>
      </w:r>
      <w:r>
        <w:t>30 August 2013</w:t>
      </w:r>
    </w:p>
    <w:p w:rsidR="00382191" w:rsidRPr="00604EB9" w:rsidRDefault="00382191" w:rsidP="001710CE">
      <w:pPr>
        <w:pStyle w:val="BodyText"/>
        <w:rPr>
          <w:bCs/>
        </w:rPr>
      </w:pPr>
      <w:r w:rsidRPr="006768F8">
        <w:t xml:space="preserve">Nicholas </w:t>
      </w:r>
      <w:proofErr w:type="spellStart"/>
      <w:r w:rsidRPr="006768F8">
        <w:t>Dando</w:t>
      </w:r>
      <w:proofErr w:type="spellEnd"/>
      <w:r w:rsidR="001710CE">
        <w:br/>
      </w:r>
      <w:r w:rsidRPr="006768F8">
        <w:t>National Geospatial Reference Systems Section, Geoscience Australia</w:t>
      </w:r>
      <w:r w:rsidR="001710CE">
        <w:br/>
      </w:r>
      <w:r w:rsidRPr="006768F8">
        <w:t>Symonston ACT 2609 Australia</w:t>
      </w:r>
      <w:r w:rsidR="001710CE">
        <w:br/>
      </w:r>
      <w:r w:rsidRPr="00991284">
        <w:t xml:space="preserve">Telephone: </w:t>
      </w:r>
      <w:r w:rsidRPr="006768F8">
        <w:t>(02) 6249 9552</w:t>
      </w:r>
      <w:r>
        <w:t xml:space="preserve"> </w:t>
      </w:r>
      <w:r w:rsidRPr="00991284">
        <w:t xml:space="preserve">Facsimile: </w:t>
      </w:r>
      <w:r w:rsidRPr="006768F8">
        <w:t>(02) 6249 9999</w:t>
      </w:r>
      <w:r w:rsidR="001710CE">
        <w:br/>
      </w:r>
      <w:r w:rsidRPr="00991284">
        <w:t xml:space="preserve">Email: </w:t>
      </w:r>
      <w:hyperlink r:id="rId24" w:history="1">
        <w:r w:rsidRPr="00A12790">
          <w:rPr>
            <w:rStyle w:val="Hyperlink"/>
          </w:rPr>
          <w:t>Nicholas.Dando@ga.gov.au</w:t>
        </w:r>
      </w:hyperlink>
      <w:r w:rsidR="001710CE">
        <w:br/>
      </w:r>
      <w:r w:rsidRPr="00604EB9">
        <w:rPr>
          <w:bCs/>
        </w:rPr>
        <w:t xml:space="preserve">Date of request: </w:t>
      </w:r>
      <w:r w:rsidR="009033C0">
        <w:rPr>
          <w:bCs/>
        </w:rPr>
        <w:t>0</w:t>
      </w:r>
      <w:r w:rsidRPr="00433DA9">
        <w:t>4 September 2013</w:t>
      </w:r>
    </w:p>
    <w:p w:rsidR="001710CE" w:rsidRDefault="00382191" w:rsidP="001710CE">
      <w:pPr>
        <w:pStyle w:val="BodyText"/>
      </w:pPr>
      <w:r w:rsidRPr="005B2BB8">
        <w:t>Vince O'Brien</w:t>
      </w:r>
      <w:r w:rsidR="001710CE">
        <w:br/>
      </w:r>
      <w:r w:rsidRPr="00F41938">
        <w:t>BHP Billiton Mitsubishi Alliance</w:t>
      </w:r>
      <w:r w:rsidR="001710CE">
        <w:br/>
      </w:r>
      <w:proofErr w:type="spellStart"/>
      <w:r w:rsidRPr="005B2BB8">
        <w:t>Saraji</w:t>
      </w:r>
      <w:proofErr w:type="spellEnd"/>
      <w:r w:rsidRPr="005B2BB8">
        <w:t xml:space="preserve"> Mine, Dysart, Queensland, 4745</w:t>
      </w:r>
      <w:r w:rsidR="001710CE">
        <w:br/>
      </w:r>
      <w:r w:rsidRPr="00991284">
        <w:t xml:space="preserve">Telephone: </w:t>
      </w:r>
      <w:r w:rsidRPr="0093554E">
        <w:t>(07) 4968 9741</w:t>
      </w:r>
      <w:r>
        <w:t xml:space="preserve"> </w:t>
      </w:r>
      <w:r w:rsidRPr="00991284">
        <w:t xml:space="preserve">Facsimile: </w:t>
      </w:r>
      <w:r w:rsidRPr="0093554E">
        <w:t>(07) 4968 9836</w:t>
      </w:r>
      <w:r w:rsidR="001710CE">
        <w:br/>
      </w:r>
      <w:r w:rsidRPr="00991284">
        <w:t>Email</w:t>
      </w:r>
      <w:r>
        <w:t>:</w:t>
      </w:r>
      <w:r w:rsidRPr="00664981">
        <w:t xml:space="preserve"> </w:t>
      </w:r>
      <w:hyperlink r:id="rId25" w:history="1">
        <w:r w:rsidRPr="00EC348A">
          <w:rPr>
            <w:rStyle w:val="Hyperlink"/>
          </w:rPr>
          <w:t>vincent.O'Brien@bhpbilliton.com</w:t>
        </w:r>
      </w:hyperlink>
      <w:r w:rsidR="001710CE">
        <w:br/>
      </w:r>
      <w:r w:rsidRPr="00604EB9">
        <w:rPr>
          <w:bCs/>
        </w:rPr>
        <w:t xml:space="preserve">Date of request: </w:t>
      </w:r>
      <w:r w:rsidRPr="000B7811">
        <w:rPr>
          <w:bCs/>
        </w:rPr>
        <w:t>04 September 2013</w:t>
      </w:r>
    </w:p>
    <w:p w:rsidR="007A3EA8" w:rsidRDefault="00BB7C20" w:rsidP="001710CE">
      <w:pPr>
        <w:pStyle w:val="BodyText"/>
      </w:pPr>
      <w:r w:rsidRPr="00BB7C20">
        <w:t>Linda Morgan</w:t>
      </w:r>
      <w:r w:rsidR="001710CE">
        <w:br/>
      </w:r>
      <w:r w:rsidRPr="00BB7C20">
        <w:t>Western Australian Land Information Authority</w:t>
      </w:r>
      <w:r w:rsidR="001710CE">
        <w:br/>
      </w:r>
      <w:r w:rsidRPr="00BB7C20">
        <w:t>1 Midland Square, Midland, Western Australia 6056</w:t>
      </w:r>
      <w:r w:rsidR="001710CE">
        <w:br/>
      </w:r>
      <w:r w:rsidR="002566E1" w:rsidRPr="00991284">
        <w:t xml:space="preserve">Telephone: </w:t>
      </w:r>
      <w:r w:rsidRPr="00BB7C20">
        <w:t>(08) 9273 7133</w:t>
      </w:r>
      <w:r w:rsidR="003948B8">
        <w:t xml:space="preserve"> </w:t>
      </w:r>
      <w:r w:rsidR="002566E1" w:rsidRPr="00991284">
        <w:t xml:space="preserve">Facsimile: </w:t>
      </w:r>
      <w:r w:rsidRPr="00BB7C20">
        <w:t>(08) 9273 7657</w:t>
      </w:r>
      <w:r w:rsidR="001710CE">
        <w:br/>
      </w:r>
      <w:r w:rsidR="002566E1" w:rsidRPr="00991284">
        <w:t xml:space="preserve">Email: </w:t>
      </w:r>
      <w:hyperlink r:id="rId26" w:history="1">
        <w:r w:rsidR="001710CE" w:rsidRPr="00801E3E">
          <w:rPr>
            <w:rStyle w:val="Hyperlink"/>
          </w:rPr>
          <w:t>Linda.Morgan@landgate.wa.gov.au</w:t>
        </w:r>
      </w:hyperlink>
      <w:r w:rsidR="001710CE">
        <w:br/>
      </w:r>
      <w:r w:rsidR="007A3EA8" w:rsidRPr="00604EB9">
        <w:rPr>
          <w:bCs/>
        </w:rPr>
        <w:t xml:space="preserve">Date of request: </w:t>
      </w:r>
      <w:r w:rsidR="009D6CCF">
        <w:rPr>
          <w:bCs/>
        </w:rPr>
        <w:t>0</w:t>
      </w:r>
      <w:r>
        <w:t>7 October</w:t>
      </w:r>
      <w:r w:rsidR="006223A7" w:rsidRPr="00604EB9">
        <w:t xml:space="preserve"> 2013</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 xml:space="preserve">Australian </w:t>
      </w:r>
      <w:proofErr w:type="spellStart"/>
      <w:r w:rsidR="002C2B3F">
        <w:t>Fiducial</w:t>
      </w:r>
      <w:proofErr w:type="spellEnd"/>
      <w:r w:rsidR="002C2B3F">
        <w:t xml:space="preserve">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lastRenderedPageBreak/>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1" w:name="_Toc370911765"/>
      <w:r w:rsidR="002C2B3F" w:rsidRPr="00394674">
        <w:lastRenderedPageBreak/>
        <w:t>Intr</w:t>
      </w:r>
      <w:r w:rsidR="002C2B3F" w:rsidRPr="00A25B54">
        <w:t>odu</w:t>
      </w:r>
      <w:r w:rsidR="002C2B3F" w:rsidRPr="00394674">
        <w:t>ction</w:t>
      </w:r>
      <w:bookmarkEnd w:id="1"/>
    </w:p>
    <w:p w:rsidR="000E79C4" w:rsidRPr="0081111F" w:rsidRDefault="000E79C4" w:rsidP="0081111F">
      <w:pPr>
        <w:pStyle w:val="BodyTextNOLS"/>
        <w:rPr>
          <w:rFonts w:cs="Arial"/>
        </w:rPr>
      </w:pPr>
      <w:bookmarkStart w:id="2" w:name="OLE_LINK4"/>
      <w:bookmarkStart w:id="3" w:name="OLE_LINK5"/>
      <w:r>
        <w:t xml:space="preserve">An </w:t>
      </w:r>
      <w:r w:rsidR="00C72392">
        <w:t xml:space="preserve">Australian-wide certification campaign of positions in accordance with Regulation 13 of the National Measurement Regulations 1999 and the National Measurement Act 1960 has been run from 00:00:00 (UTC time) on Sunday 23 June 2013 to 00:00:00 (UTC time) </w:t>
      </w:r>
      <w:r w:rsidR="00913BCA">
        <w:t xml:space="preserve">Sunday </w:t>
      </w:r>
      <w:r w:rsidR="00C72392">
        <w:t xml:space="preserve">30 June 2013 (GPS week 1746). </w:t>
      </w:r>
      <w:r w:rsidR="00C72392">
        <w:rPr>
          <w:rFonts w:cs="Arial"/>
        </w:rPr>
        <w:t xml:space="preserve">The primary objective of this campaign </w:t>
      </w:r>
      <w:r w:rsidR="00913BCA">
        <w:rPr>
          <w:rFonts w:cs="Arial"/>
        </w:rPr>
        <w:t>was</w:t>
      </w:r>
      <w:r w:rsidR="00C72392">
        <w:rPr>
          <w:rFonts w:cs="Arial"/>
        </w:rPr>
        <w:t xml:space="preserve"> to improve the consistency of legal</w:t>
      </w:r>
      <w:r w:rsidR="003B0886">
        <w:rPr>
          <w:rFonts w:cs="Arial"/>
        </w:rPr>
        <w:t>ly</w:t>
      </w:r>
      <w:r w:rsidR="00C72392">
        <w:rPr>
          <w:rFonts w:cs="Arial"/>
        </w:rPr>
        <w:t xml:space="preserve"> traceable CORS positions across Australia</w:t>
      </w:r>
      <w:r w:rsidR="00913BCA">
        <w:rPr>
          <w:rFonts w:cs="Arial"/>
        </w:rPr>
        <w:t>,</w:t>
      </w:r>
      <w:r w:rsidR="007C5672">
        <w:rPr>
          <w:rFonts w:cs="Arial"/>
        </w:rPr>
        <w:t xml:space="preserve"> </w:t>
      </w:r>
      <w:r w:rsidR="00C72392">
        <w:rPr>
          <w:rFonts w:cs="Arial"/>
        </w:rPr>
        <w:t xml:space="preserve">and the stated uncertainties on previously certified stations. </w:t>
      </w:r>
      <w:r w:rsidR="00AA3CEA">
        <w:rPr>
          <w:rFonts w:cs="Arial"/>
        </w:rPr>
        <w:t xml:space="preserve">As of 20 October 2013, ten applications </w:t>
      </w:r>
      <w:r w:rsidRPr="00394674">
        <w:t xml:space="preserve">for verification of a reference standard of measurement under </w:t>
      </w:r>
      <w:r>
        <w:t>R</w:t>
      </w:r>
      <w:r w:rsidRPr="00394674">
        <w:t xml:space="preserve">egulation 12 of the National Measurement Regulations 1999 </w:t>
      </w:r>
      <w:r w:rsidR="00AA3CEA">
        <w:rPr>
          <w:rFonts w:cs="Arial"/>
        </w:rPr>
        <w:t>have been received</w:t>
      </w:r>
      <w:r>
        <w:t xml:space="preserve"> </w:t>
      </w:r>
      <w:r w:rsidRPr="00394674">
        <w:t xml:space="preserve">for verification of GDA94 position on their </w:t>
      </w:r>
      <w:r>
        <w:t>owned or managed station monument</w:t>
      </w:r>
      <w:r w:rsidR="00AA3CEA">
        <w:t>s</w:t>
      </w:r>
      <w:r w:rsidRPr="00394674">
        <w:t xml:space="preserve">. This report documents the processing and analysis of </w:t>
      </w:r>
      <w:r w:rsidR="00BC44B3">
        <w:t xml:space="preserve">the national </w:t>
      </w:r>
      <w:r w:rsidR="003B0886">
        <w:t>R</w:t>
      </w:r>
      <w:r w:rsidR="00BC44B3">
        <w:t xml:space="preserve">egulation 13 campaign </w:t>
      </w:r>
      <w:r w:rsidRPr="00394674">
        <w:t xml:space="preserve">GPS data </w:t>
      </w:r>
      <w:bookmarkStart w:id="4" w:name="OLE_LINK55"/>
      <w:bookmarkStart w:id="5" w:name="OLE_LINK56"/>
      <w:r>
        <w:t>for the station</w:t>
      </w:r>
      <w:r w:rsidR="00BC44B3">
        <w:t>s</w:t>
      </w:r>
      <w:r>
        <w:t xml:space="preserve"> </w:t>
      </w:r>
      <w:bookmarkEnd w:id="4"/>
      <w:bookmarkEnd w:id="5"/>
      <w:r>
        <w:t xml:space="preserve">to </w:t>
      </w:r>
      <w:r w:rsidRPr="00394674">
        <w:t>satisfy the posi</w:t>
      </w:r>
      <w:r>
        <w:t>tion verification requirements.</w:t>
      </w:r>
      <w:bookmarkEnd w:id="2"/>
      <w:bookmarkEnd w:id="3"/>
    </w:p>
    <w:p w:rsidR="00054864" w:rsidRDefault="002C2B3F" w:rsidP="00E77E46">
      <w:pPr>
        <w:pStyle w:val="Heading1"/>
      </w:pPr>
      <w:bookmarkStart w:id="6" w:name="_Toc370911766"/>
      <w:proofErr w:type="spellStart"/>
      <w:r>
        <w:t>Measurand</w:t>
      </w:r>
      <w:bookmarkEnd w:id="6"/>
      <w:proofErr w:type="spellEnd"/>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7" w:name="_Toc370911767"/>
      <w:proofErr w:type="spellStart"/>
      <w:r>
        <w:t>Measurand</w:t>
      </w:r>
      <w:proofErr w:type="spellEnd"/>
      <w:r>
        <w:t xml:space="preserve"> </w:t>
      </w:r>
      <w:r w:rsidRPr="00F25DDF">
        <w:t>Traceability</w:t>
      </w:r>
      <w:bookmarkEnd w:id="7"/>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w:t>
      </w:r>
      <w:proofErr w:type="spellStart"/>
      <w:r w:rsidRPr="008E15B6">
        <w:t>Fiducial</w:t>
      </w:r>
      <w:proofErr w:type="spellEnd"/>
      <w:r w:rsidRPr="008E15B6">
        <w:t xml:space="preserve">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8" w:name="_Toc370911768"/>
      <w:proofErr w:type="spellStart"/>
      <w:r>
        <w:t>Measurand</w:t>
      </w:r>
      <w:proofErr w:type="spellEnd"/>
      <w:r>
        <w:t xml:space="preserve"> Uncertainty</w:t>
      </w:r>
      <w:bookmarkEnd w:id="8"/>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 xml:space="preserve">Type </w:t>
      </w:r>
      <w:proofErr w:type="gramStart"/>
      <w:r w:rsidRPr="00054864">
        <w:rPr>
          <w:rStyle w:val="Bodytextbold"/>
        </w:rPr>
        <w:t>A</w:t>
      </w:r>
      <w:proofErr w:type="gramEnd"/>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rPr>
          <w:rStyle w:val="Captionbold"/>
        </w:rPr>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w:t>
      </w:r>
      <w:r w:rsidRPr="00054864">
        <w:lastRenderedPageBreak/>
        <w:t>effects, such as long-period station loading (deformation) processes.</w:t>
      </w:r>
      <w:r w:rsidR="00691062">
        <w:t xml:space="preserve"> </w:t>
      </w:r>
      <w:r w:rsidRPr="00054864">
        <w:t xml:space="preserve">Table 1 shows the major </w:t>
      </w:r>
      <w:bookmarkStart w:id="9" w:name="OLE_LINK11"/>
      <w:r w:rsidR="00B531BB">
        <w:t xml:space="preserve">type B </w:t>
      </w:r>
      <w:r w:rsidRPr="00054864">
        <w:t xml:space="preserve">uncertainty </w:t>
      </w:r>
      <w:bookmarkEnd w:id="9"/>
      <w:r w:rsidRPr="00054864">
        <w:t>sources for GPS analysis.</w:t>
      </w:r>
      <w:r w:rsidR="00691062">
        <w:t xml:space="preserve"> </w:t>
      </w:r>
    </w:p>
    <w:p w:rsidR="002C2B3F" w:rsidRPr="0004176E" w:rsidRDefault="002C2B3F" w:rsidP="0004176E">
      <w:pPr>
        <w:pStyle w:val="Tabletitle"/>
        <w:rPr>
          <w:rStyle w:val="BodyTextChar"/>
        </w:rPr>
      </w:pPr>
      <w:proofErr w:type="gramStart"/>
      <w:r w:rsidRPr="0004176E">
        <w:rPr>
          <w:rStyle w:val="Tabletitlebold"/>
        </w:rPr>
        <w:t>Table</w:t>
      </w:r>
      <w:r w:rsidRPr="0004176E">
        <w:rPr>
          <w:rStyle w:val="Tabletitlebold"/>
          <w:rFonts w:eastAsia="Times"/>
        </w:rPr>
        <w:t xml:space="preserve"> </w:t>
      </w:r>
      <w:r w:rsidRPr="0004176E">
        <w:rPr>
          <w:rStyle w:val="Tabletitlebold"/>
        </w:rPr>
        <w:t>1</w:t>
      </w:r>
      <w:r w:rsidRPr="0004176E">
        <w:rPr>
          <w:rStyle w:val="Tabletitlebold"/>
          <w:rFonts w:eastAsia="Times"/>
        </w:rPr>
        <w:t>.</w:t>
      </w:r>
      <w:proofErr w:type="gramEnd"/>
      <w:r w:rsidRPr="0004176E">
        <w:rPr>
          <w:rFonts w:eastAsia="Times"/>
        </w:rPr>
        <w:t xml:space="preserve"> </w:t>
      </w:r>
      <w:bookmarkStart w:id="10" w:name="OLE_LINK10"/>
      <w:r w:rsidR="00FA3E3F" w:rsidRPr="0004176E">
        <w:rPr>
          <w:rFonts w:eastAsia="Times"/>
        </w:rPr>
        <w:t>Type B u</w:t>
      </w:r>
      <w:r w:rsidRPr="0004176E">
        <w:rPr>
          <w:rFonts w:eastAsia="Times"/>
        </w:rPr>
        <w:t xml:space="preserve">ncertainty </w:t>
      </w:r>
      <w:bookmarkEnd w:id="10"/>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w:t>
      </w:r>
      <w:r w:rsidR="00FF1DD2" w:rsidRPr="0004176E">
        <w:rPr>
          <w:rFonts w:eastAsia="Times"/>
        </w:rPr>
        <w:t> </w:t>
      </w:r>
      <w:r w:rsidRPr="0004176E">
        <w:rPr>
          <w:rFonts w:eastAsia="Times"/>
        </w:rPr>
        <w:t>2.</w:t>
      </w:r>
    </w:p>
    <w:tbl>
      <w:tblPr>
        <w:tblStyle w:val="TableStyleGAHeaderRow"/>
        <w:tblW w:w="0" w:type="auto"/>
        <w:tblLook w:val="01E0" w:firstRow="1" w:lastRow="1" w:firstColumn="1" w:lastColumn="1" w:noHBand="0" w:noVBand="0"/>
        <w:tblDescription w:val="This table lists the type B GPS uncertainty sources including the following three columns: Uncertainty source, horizontal and vertical position uncertainty."/>
      </w:tblPr>
      <w:tblGrid>
        <w:gridCol w:w="2699"/>
        <w:gridCol w:w="1979"/>
        <w:gridCol w:w="1985"/>
      </w:tblGrid>
      <w:tr w:rsidR="003A3210" w:rsidRPr="0004176E"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4A36D0" w:rsidP="0004176E">
            <w:pPr>
              <w:pStyle w:val="Tabletextleft"/>
            </w:pPr>
            <w:r w:rsidRPr="0004176E">
              <w:t>Uncertainty Source</w:t>
            </w:r>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1" w:name="_Toc370911769"/>
      <w:r w:rsidRPr="004A36D0">
        <w:t>GPS Data</w:t>
      </w:r>
      <w:bookmarkEnd w:id="11"/>
    </w:p>
    <w:p w:rsidR="008A06E0" w:rsidRPr="00394674" w:rsidRDefault="008A06E0" w:rsidP="008A06E0">
      <w:pPr>
        <w:pStyle w:val="BodyText"/>
      </w:pPr>
      <w:r w:rsidRPr="00394674">
        <w:t xml:space="preserve">GPS </w:t>
      </w:r>
      <w:r>
        <w:t xml:space="preserve">RINEX </w:t>
      </w:r>
      <w:r w:rsidRPr="00394674">
        <w:t xml:space="preserve">data was supplied </w:t>
      </w:r>
      <w:r>
        <w:t xml:space="preserve">for </w:t>
      </w:r>
      <w:r w:rsidR="00D62612">
        <w:t>the campaign week from the above ten clients</w:t>
      </w:r>
      <w:r>
        <w:t xml:space="preserve">. </w:t>
      </w:r>
      <w:r w:rsidRPr="00394674">
        <w:t xml:space="preserve">Figure 1 shows the </w:t>
      </w:r>
      <w:r w:rsidR="00B27394">
        <w:t>location</w:t>
      </w:r>
      <w:r w:rsidR="00611B97">
        <w:t>s</w:t>
      </w:r>
      <w:r>
        <w:t xml:space="preserve"> of the station</w:t>
      </w:r>
      <w:r w:rsidR="000877FE">
        <w:t>s</w:t>
      </w:r>
      <w:r>
        <w:t>. Table</w:t>
      </w:r>
      <w:r w:rsidR="00E11897">
        <w:t xml:space="preserve">s </w:t>
      </w:r>
      <w:r>
        <w:t>2</w:t>
      </w:r>
      <w:r w:rsidR="00E11897">
        <w:t xml:space="preserve"> – 11</w:t>
      </w:r>
      <w:r w:rsidRPr="00394674">
        <w:t xml:space="preserve"> list the GPS </w:t>
      </w:r>
      <w:r>
        <w:t xml:space="preserve">receiver and </w:t>
      </w:r>
      <w:r w:rsidRPr="00394674">
        <w:t xml:space="preserve">antenna type at </w:t>
      </w:r>
      <w:r w:rsidR="00B27394">
        <w:t>th</w:t>
      </w:r>
      <w:r w:rsidR="00E11897">
        <w:t>ese stations</w:t>
      </w:r>
      <w:r w:rsidRPr="00394674">
        <w:t xml:space="preserve">. </w:t>
      </w:r>
      <w:r w:rsidR="007438CE">
        <w:t xml:space="preserve">The </w:t>
      </w:r>
      <w:r w:rsidR="007F1F03" w:rsidRPr="00054864">
        <w:t>AFN</w:t>
      </w:r>
      <w:r w:rsidR="007F1F03">
        <w:t>/ARGN/IGS</w:t>
      </w:r>
      <w:r w:rsidR="007F1F03" w:rsidRPr="00054864">
        <w:t xml:space="preserve"> </w:t>
      </w:r>
      <w:r w:rsidR="007438CE">
        <w:t xml:space="preserve">network sites used in the GPS data processing </w:t>
      </w:r>
      <w:proofErr w:type="gramStart"/>
      <w:r w:rsidR="007438CE">
        <w:t>are</w:t>
      </w:r>
      <w:proofErr w:type="gramEnd"/>
      <w:r w:rsidR="007438CE">
        <w:t xml:space="preserve"> plotted in Fig</w:t>
      </w:r>
      <w:r>
        <w:t xml:space="preserve">ure </w:t>
      </w:r>
      <w:r w:rsidR="007438CE">
        <w:t>1.</w:t>
      </w:r>
      <w:r>
        <w:t xml:space="preserve"> </w:t>
      </w:r>
      <w:r w:rsidRPr="00394674">
        <w:t>Tabl</w:t>
      </w:r>
      <w:r>
        <w:t xml:space="preserve">e </w:t>
      </w:r>
      <w:r w:rsidR="006150C0">
        <w:t>1</w:t>
      </w:r>
      <w:r>
        <w:t>2</w:t>
      </w:r>
      <w:r w:rsidRPr="00394674">
        <w:t xml:space="preserve"> lists the GPS </w:t>
      </w:r>
      <w:r>
        <w:t xml:space="preserve">receiver and </w:t>
      </w:r>
      <w:r w:rsidRPr="00394674">
        <w:t xml:space="preserve">antenna type used in the GPS data processing for each of the </w:t>
      </w:r>
      <w:r w:rsidR="00C00E9A" w:rsidRPr="00054864">
        <w:t>AFN</w:t>
      </w:r>
      <w:r w:rsidR="00C00E9A">
        <w:t>/ARGN/IGS</w:t>
      </w:r>
      <w:r w:rsidR="00C00E9A" w:rsidRPr="00054864">
        <w:t xml:space="preserve"> </w:t>
      </w:r>
      <w:r>
        <w:t xml:space="preserve">network sites. Table </w:t>
      </w:r>
      <w:r w:rsidR="007269CA">
        <w:t>1</w:t>
      </w:r>
      <w:r>
        <w:t>3</w:t>
      </w:r>
      <w:r w:rsidRPr="00394674">
        <w:t xml:space="preserve"> lists the GPS antenna heights </w:t>
      </w:r>
      <w:r w:rsidR="007269CA">
        <w:t xml:space="preserve">to </w:t>
      </w:r>
      <w:r w:rsidR="007269CA" w:rsidRPr="00394674">
        <w:t>the Antenna Reference Point (ARP)</w:t>
      </w:r>
      <w:r w:rsidR="007269CA">
        <w:t xml:space="preserve"> </w:t>
      </w:r>
      <w:r w:rsidRPr="00394674">
        <w:t xml:space="preserve">used in the GPS data processing for </w:t>
      </w:r>
      <w:r>
        <w:t xml:space="preserve">the </w:t>
      </w:r>
      <w:r w:rsidR="00C00E9A" w:rsidRPr="00054864">
        <w:t>AFN</w:t>
      </w:r>
      <w:r w:rsidR="00C00E9A">
        <w:t>/ARGN/IGS</w:t>
      </w:r>
      <w:r w:rsidR="00C00E9A" w:rsidRPr="00054864">
        <w:t xml:space="preserve"> </w:t>
      </w:r>
      <w:r w:rsidR="00B84748" w:rsidRPr="00727E7E">
        <w:t>station</w:t>
      </w:r>
      <w:r w:rsidR="00C00E9A">
        <w:t>s</w:t>
      </w:r>
      <w:r w:rsidR="00B84748" w:rsidRPr="00727E7E">
        <w:t>.</w:t>
      </w:r>
      <w:r w:rsidR="00D26A3A" w:rsidRPr="00D26A3A">
        <w:t xml:space="preserve"> </w:t>
      </w:r>
      <w:r w:rsidR="00D26A3A" w:rsidRPr="00394674">
        <w:t>The ARP is the reference point as defined by IGS and the RINEX specifications.</w:t>
      </w:r>
      <w:r w:rsidR="007269CA">
        <w:t xml:space="preserve"> </w:t>
      </w:r>
      <w:r w:rsidR="00AD4DF0">
        <w:t>Table 14 - 23</w:t>
      </w:r>
      <w:r w:rsidR="00AD4DF0" w:rsidRPr="00394674">
        <w:t xml:space="preserve"> list the GPS antenna heights </w:t>
      </w:r>
      <w:r w:rsidR="00AD4DF0">
        <w:t xml:space="preserve">to </w:t>
      </w:r>
      <w:r w:rsidR="00AD4DF0" w:rsidRPr="00394674">
        <w:t>the Antenna Reference Point (ARP)</w:t>
      </w:r>
      <w:r w:rsidR="00AD4DF0">
        <w:t xml:space="preserve"> </w:t>
      </w:r>
      <w:r w:rsidR="00AD4DF0" w:rsidRPr="00394674">
        <w:t xml:space="preserve">used in the GPS data processing for </w:t>
      </w:r>
      <w:r w:rsidR="00AD4DF0">
        <w:t xml:space="preserve">the campaign </w:t>
      </w:r>
      <w:r w:rsidR="00AD4DF0" w:rsidRPr="00727E7E">
        <w:t>station</w:t>
      </w:r>
      <w:r w:rsidR="00AD4DF0">
        <w:t>s</w:t>
      </w:r>
      <w:r w:rsidR="00AD4DF0" w:rsidRPr="00727E7E">
        <w:t>.</w:t>
      </w:r>
    </w:p>
    <w:p w:rsidR="00054864" w:rsidRPr="004A36D0" w:rsidRDefault="002C2B3F" w:rsidP="00E77E46">
      <w:pPr>
        <w:pStyle w:val="Heading1"/>
      </w:pPr>
      <w:bookmarkStart w:id="12" w:name="_Toc370911770"/>
      <w:r w:rsidRPr="004A36D0">
        <w:t>GPS Data Irregularities</w:t>
      </w:r>
      <w:bookmarkEnd w:id="12"/>
    </w:p>
    <w:p w:rsidR="00BC466F" w:rsidRPr="00394674" w:rsidRDefault="00027062" w:rsidP="00BC466F">
      <w:pPr>
        <w:pStyle w:val="BodyText"/>
      </w:pPr>
      <w:r>
        <w:t>Note that the station KARR submitted by CR Kennedy has the same four-char ID as the ARGN site KARR, they are not the same site</w:t>
      </w:r>
      <w:r w:rsidR="00563876">
        <w:t>.</w:t>
      </w:r>
      <w:r>
        <w:t xml:space="preserve"> There is no solution for the site MIDG submitted by CR Kennedy because of poor quality of data.</w:t>
      </w:r>
    </w:p>
    <w:p w:rsidR="002C2B3F" w:rsidRPr="001B5A4A" w:rsidRDefault="00A3367C" w:rsidP="003E41C5">
      <w:pPr>
        <w:pStyle w:val="FiguresandImagesLeft"/>
      </w:pPr>
      <w:r>
        <w:rPr>
          <w:noProof/>
        </w:rPr>
        <w:lastRenderedPageBreak/>
        <w:drawing>
          <wp:inline distT="0" distB="0" distL="0" distR="0" wp14:anchorId="6806EFFC" wp14:editId="6D317D45">
            <wp:extent cx="5759450" cy="3301750"/>
            <wp:effectExtent l="0" t="0" r="0" b="0"/>
            <wp:docPr id="5" name="Picture 5" descr="A figure shows the locations of the campaign stations in green circles and ARGN/IGS stations in black triangles across Australia, including stations in Perth, Darwin, Sydney and Ho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301750"/>
                    </a:xfrm>
                    <a:prstGeom prst="rect">
                      <a:avLst/>
                    </a:prstGeom>
                    <a:noFill/>
                    <a:ln>
                      <a:noFill/>
                    </a:ln>
                  </pic:spPr>
                </pic:pic>
              </a:graphicData>
            </a:graphic>
          </wp:inline>
        </w:drawing>
      </w:r>
    </w:p>
    <w:p w:rsidR="00054864" w:rsidRDefault="002C2B3F" w:rsidP="004A36D0">
      <w:pPr>
        <w:pStyle w:val="Caption"/>
        <w:rPr>
          <w:rFonts w:eastAsia="Times"/>
        </w:rPr>
      </w:pPr>
      <w:r w:rsidRPr="00080CF8">
        <w:rPr>
          <w:rStyle w:val="Captionbold"/>
        </w:rPr>
        <w:t xml:space="preserve">Figure </w:t>
      </w:r>
      <w:r w:rsidR="00CC1548" w:rsidRPr="00080CF8">
        <w:rPr>
          <w:rStyle w:val="Captionbold"/>
        </w:rPr>
        <w:t>1</w:t>
      </w:r>
      <w:r w:rsidRPr="00080CF8">
        <w:rPr>
          <w:rStyle w:val="Captionbold"/>
        </w:rPr>
        <w:t>:</w:t>
      </w:r>
      <w:r w:rsidRPr="004009CB">
        <w:rPr>
          <w:rFonts w:eastAsia="Times"/>
        </w:rPr>
        <w:t xml:space="preserve"> </w:t>
      </w:r>
      <w:r w:rsidR="002D62B0">
        <w:rPr>
          <w:rFonts w:eastAsia="Times"/>
        </w:rPr>
        <w:t>Station</w:t>
      </w:r>
      <w:r w:rsidR="00EC1A06">
        <w:rPr>
          <w:rFonts w:eastAsia="Times"/>
        </w:rPr>
        <w:t>s of the campaign week (circles)</w:t>
      </w:r>
      <w:r w:rsidR="008F13B7" w:rsidRPr="00054864">
        <w:rPr>
          <w:rStyle w:val="BodyTextChar"/>
        </w:rPr>
        <w:t xml:space="preserve"> </w:t>
      </w:r>
      <w:r w:rsidR="002D62B0">
        <w:rPr>
          <w:rFonts w:eastAsia="Times"/>
        </w:rPr>
        <w:t xml:space="preserve">and </w:t>
      </w:r>
      <w:r w:rsidR="00C00E9A" w:rsidRPr="00054864">
        <w:t>AFN</w:t>
      </w:r>
      <w:r w:rsidR="00C00E9A">
        <w:t>/ARGN/IGS</w:t>
      </w:r>
      <w:r w:rsidR="00C00E9A" w:rsidRPr="00054864">
        <w:t xml:space="preserve"> </w:t>
      </w:r>
      <w:r w:rsidR="002D62B0">
        <w:rPr>
          <w:rFonts w:eastAsia="Times"/>
        </w:rPr>
        <w:t xml:space="preserve">(black triangles) stations </w:t>
      </w:r>
      <w:r w:rsidR="004009CB" w:rsidRPr="004009CB">
        <w:rPr>
          <w:rFonts w:eastAsia="Times"/>
        </w:rPr>
        <w:t>used in GPS data processing.</w:t>
      </w:r>
    </w:p>
    <w:p w:rsidR="002C2B3F" w:rsidRPr="00054864" w:rsidRDefault="002C2B3F" w:rsidP="004A36D0">
      <w:pPr>
        <w:pStyle w:val="Tabletitle"/>
        <w:rPr>
          <w:rStyle w:val="BodyTextChar"/>
        </w:rPr>
      </w:pPr>
      <w:r w:rsidRPr="004A36D0">
        <w:rPr>
          <w:rStyle w:val="Tabletitlebold"/>
        </w:rPr>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0C21E3" w:rsidRPr="00054864">
        <w:rPr>
          <w:rStyle w:val="BodyTextChar"/>
        </w:rPr>
        <w:t>station</w:t>
      </w:r>
      <w:r w:rsidR="0088074D">
        <w:rPr>
          <w:rStyle w:val="BodyTextChar"/>
        </w:rPr>
        <w:t xml:space="preserve"> submitted by </w:t>
      </w:r>
      <w:r w:rsidR="006A2529">
        <w:rPr>
          <w:rStyle w:val="BodyTextChar"/>
        </w:rPr>
        <w:t>RPS Australia East Pty Ltd</w:t>
      </w:r>
      <w:r w:rsidR="006C2F5E">
        <w:rPr>
          <w:rStyle w:val="BodyTextChar"/>
        </w:rPr>
        <w:t>.</w:t>
      </w:r>
    </w:p>
    <w:tbl>
      <w:tblPr>
        <w:tblStyle w:val="TableStyleGAHeaderRow"/>
        <w:tblW w:w="9185" w:type="dxa"/>
        <w:tblLook w:val="01E0" w:firstRow="1" w:lastRow="1" w:firstColumn="1" w:lastColumn="1" w:noHBand="0" w:noVBand="0"/>
        <w:tblDescription w:val="The table lists the details of GPS receiver and antenna types for the station submitted by RPS Australia East Pty Ltd in terms of four columns: Station name, GPS receiver type, GPS antenna serial number and IGS antenna type and dome type."/>
      </w:tblPr>
      <w:tblGrid>
        <w:gridCol w:w="1075"/>
        <w:gridCol w:w="2329"/>
        <w:gridCol w:w="2662"/>
        <w:gridCol w:w="3119"/>
      </w:tblGrid>
      <w:tr w:rsidR="00576FAB" w:rsidRPr="00814611"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814611" w:rsidRDefault="005D06F0" w:rsidP="00814611">
            <w:pPr>
              <w:pStyle w:val="Tabletextleft"/>
            </w:pPr>
            <w:r w:rsidRPr="00814611">
              <w:t>Station</w:t>
            </w:r>
          </w:p>
        </w:tc>
        <w:tc>
          <w:tcPr>
            <w:tcW w:w="1268" w:type="pct"/>
          </w:tcPr>
          <w:p w:rsidR="00576FAB" w:rsidRPr="00814611" w:rsidRDefault="00576FAB" w:rsidP="00814611">
            <w:pPr>
              <w:pStyle w:val="Tabletextleft"/>
              <w:cnfStyle w:val="100000000000" w:firstRow="1" w:lastRow="0" w:firstColumn="0" w:lastColumn="0" w:oddVBand="0" w:evenVBand="0" w:oddHBand="0" w:evenHBand="0" w:firstRowFirstColumn="0" w:firstRowLastColumn="0" w:lastRowFirstColumn="0" w:lastRowLastColumn="0"/>
            </w:pPr>
            <w:r w:rsidRPr="00814611">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814611" w:rsidRDefault="00576FAB" w:rsidP="00814611">
            <w:pPr>
              <w:pStyle w:val="Tabletextleft"/>
            </w:pPr>
            <w:r w:rsidRPr="00814611">
              <w:t>GPS antenna serial number</w:t>
            </w:r>
          </w:p>
        </w:tc>
        <w:tc>
          <w:tcPr>
            <w:tcW w:w="1698" w:type="pct"/>
          </w:tcPr>
          <w:p w:rsidR="00576FAB" w:rsidRPr="00814611" w:rsidRDefault="00576FAB" w:rsidP="00814611">
            <w:pPr>
              <w:pStyle w:val="Tabletextleft"/>
              <w:cnfStyle w:val="100000000000" w:firstRow="1" w:lastRow="0" w:firstColumn="0" w:lastColumn="0" w:oddVBand="0" w:evenVBand="0" w:oddHBand="0" w:evenHBand="0" w:firstRowFirstColumn="0" w:firstRowLastColumn="0" w:lastRowFirstColumn="0" w:lastRowLastColumn="0"/>
            </w:pPr>
            <w:r w:rsidRPr="00814611">
              <w:t>IGS antenna type and dome type</w:t>
            </w:r>
          </w:p>
        </w:tc>
      </w:tr>
      <w:tr w:rsidR="00837B0F" w:rsidRPr="00814611"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837B0F" w:rsidRPr="00814611" w:rsidRDefault="000A41A2" w:rsidP="00814611">
            <w:pPr>
              <w:pStyle w:val="Tabletextleft"/>
            </w:pPr>
            <w:r w:rsidRPr="00814611">
              <w:t>CAVL</w:t>
            </w:r>
            <w:r w:rsidR="00837B0F" w:rsidRPr="00814611">
              <w:t xml:space="preserve"> </w:t>
            </w:r>
          </w:p>
        </w:tc>
        <w:tc>
          <w:tcPr>
            <w:tcW w:w="1268" w:type="pct"/>
          </w:tcPr>
          <w:p w:rsidR="00837B0F" w:rsidRPr="00814611" w:rsidRDefault="00B40C68" w:rsidP="00814611">
            <w:pPr>
              <w:pStyle w:val="Tabletextleft"/>
              <w:cnfStyle w:val="000000100000" w:firstRow="0" w:lastRow="0" w:firstColumn="0" w:lastColumn="0" w:oddVBand="0" w:evenVBand="0" w:oddHBand="1" w:evenHBand="0" w:firstRowFirstColumn="0" w:firstRowLastColumn="0" w:lastRowFirstColumn="0" w:lastRowLastColumn="0"/>
            </w:pPr>
            <w:r w:rsidRPr="00814611">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837B0F" w:rsidRPr="00814611" w:rsidRDefault="00814611" w:rsidP="00814611">
            <w:pPr>
              <w:pStyle w:val="Tabletextleft"/>
            </w:pPr>
            <w:r w:rsidRPr="00814611">
              <w:t>4611118879</w:t>
            </w:r>
          </w:p>
        </w:tc>
        <w:tc>
          <w:tcPr>
            <w:tcW w:w="1698" w:type="pct"/>
          </w:tcPr>
          <w:p w:rsidR="00837B0F" w:rsidRPr="00814611" w:rsidRDefault="00837B0F" w:rsidP="00814611">
            <w:pPr>
              <w:pStyle w:val="Tabletextleft"/>
              <w:cnfStyle w:val="000000100000" w:firstRow="0" w:lastRow="0" w:firstColumn="0" w:lastColumn="0" w:oddVBand="0" w:evenVBand="0" w:oddHBand="1" w:evenHBand="0" w:firstRowFirstColumn="0" w:firstRowLastColumn="0" w:lastRowFirstColumn="0" w:lastRowLastColumn="0"/>
            </w:pPr>
            <w:r w:rsidRPr="00814611">
              <w:t>TRM57971.00 NONE</w:t>
            </w:r>
          </w:p>
        </w:tc>
      </w:tr>
    </w:tbl>
    <w:p w:rsidR="00A84A84" w:rsidRPr="00ED4859" w:rsidRDefault="00A84A84" w:rsidP="00A84A84">
      <w:pPr>
        <w:pStyle w:val="Tabletitle"/>
        <w:rPr>
          <w:rStyle w:val="BodyTextChar"/>
          <w:rFonts w:eastAsia="Times New Roman" w:cs="Times New Roman"/>
        </w:rPr>
      </w:pPr>
      <w:r w:rsidRPr="004A36D0">
        <w:rPr>
          <w:rStyle w:val="Tabletitlebold"/>
        </w:rPr>
        <w:t xml:space="preserve">Table </w:t>
      </w:r>
      <w:r>
        <w:rPr>
          <w:rStyle w:val="Tabletitlebold"/>
        </w:rPr>
        <w:t>3</w:t>
      </w:r>
      <w:r w:rsidRPr="004A36D0">
        <w:rPr>
          <w:rStyle w:val="Tabletitlebold"/>
        </w:rPr>
        <w:t>:</w:t>
      </w:r>
      <w:r w:rsidRPr="00054864">
        <w:rPr>
          <w:rStyle w:val="BodyTextChar"/>
        </w:rPr>
        <w:t xml:space="preserve"> GPS receiver and antenna types for the station</w:t>
      </w:r>
      <w:r>
        <w:rPr>
          <w:rStyle w:val="BodyTextChar"/>
        </w:rPr>
        <w:t xml:space="preserve"> submitted by </w:t>
      </w:r>
      <w:r w:rsidRPr="00F41938">
        <w:t>PMB Peak Downs Mine</w:t>
      </w:r>
      <w:r>
        <w:t xml:space="preserve">, </w:t>
      </w:r>
      <w:r w:rsidRPr="00F41938">
        <w:t>BHP Billiton Mitsubishi Alliance</w:t>
      </w:r>
      <w:r w:rsidR="006C2F5E">
        <w:t>.</w:t>
      </w:r>
    </w:p>
    <w:tbl>
      <w:tblPr>
        <w:tblStyle w:val="TableStyleGAHeaderRow"/>
        <w:tblW w:w="9185" w:type="dxa"/>
        <w:tblLook w:val="01E0" w:firstRow="1" w:lastRow="1" w:firstColumn="1" w:lastColumn="1" w:noHBand="0" w:noVBand="0"/>
        <w:tblDescription w:val="The table lists the details of GPS receiver and antenna types for the station submitted by PMB Peak Downs Mine, BHP Billiton Mitsubishi Alliance in terms of four columns: Station name, GPS receiver type, GPS antenna serial number and IGS antenna type and dome type."/>
      </w:tblPr>
      <w:tblGrid>
        <w:gridCol w:w="1075"/>
        <w:gridCol w:w="2329"/>
        <w:gridCol w:w="2662"/>
        <w:gridCol w:w="3119"/>
      </w:tblGrid>
      <w:tr w:rsidR="00A84A84" w:rsidRPr="00F367D7" w:rsidTr="007A43E4">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A84A84" w:rsidRPr="00F367D7" w:rsidRDefault="00A84A84" w:rsidP="00C7260E">
            <w:pPr>
              <w:pStyle w:val="Tabletextleft"/>
            </w:pPr>
            <w:r w:rsidRPr="00F367D7">
              <w:t>Station</w:t>
            </w:r>
          </w:p>
        </w:tc>
        <w:tc>
          <w:tcPr>
            <w:tcW w:w="1268" w:type="pct"/>
          </w:tcPr>
          <w:p w:rsidR="00A84A84" w:rsidRPr="00F367D7" w:rsidRDefault="00A84A84" w:rsidP="00C7260E">
            <w:pPr>
              <w:pStyle w:val="Tabletextleft"/>
              <w:cnfStyle w:val="100000000000" w:firstRow="1" w:lastRow="0" w:firstColumn="0" w:lastColumn="0" w:oddVBand="0" w:evenVBand="0" w:oddHBand="0" w:evenHBand="0" w:firstRowFirstColumn="0" w:firstRowLastColumn="0" w:lastRowFirstColumn="0" w:lastRowLastColumn="0"/>
            </w:pPr>
            <w:r w:rsidRPr="00F367D7">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A84A84" w:rsidRPr="00F367D7" w:rsidRDefault="00A84A84" w:rsidP="00C7260E">
            <w:pPr>
              <w:pStyle w:val="Tabletextleft"/>
            </w:pPr>
            <w:r w:rsidRPr="00F367D7">
              <w:t>GPS antenna serial number</w:t>
            </w:r>
          </w:p>
        </w:tc>
        <w:tc>
          <w:tcPr>
            <w:tcW w:w="1698" w:type="pct"/>
          </w:tcPr>
          <w:p w:rsidR="00A84A84" w:rsidRPr="00F367D7" w:rsidRDefault="00A84A84" w:rsidP="00C7260E">
            <w:pPr>
              <w:pStyle w:val="Tabletextleft"/>
              <w:cnfStyle w:val="100000000000" w:firstRow="1" w:lastRow="0" w:firstColumn="0" w:lastColumn="0" w:oddVBand="0" w:evenVBand="0" w:oddHBand="0" w:evenHBand="0" w:firstRowFirstColumn="0" w:firstRowLastColumn="0" w:lastRowFirstColumn="0" w:lastRowLastColumn="0"/>
            </w:pPr>
            <w:r w:rsidRPr="00F367D7">
              <w:t>IGS antenna type and dome type</w:t>
            </w:r>
          </w:p>
        </w:tc>
      </w:tr>
      <w:tr w:rsidR="00A84A84" w:rsidRPr="00F367D7" w:rsidTr="007A43E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84A84" w:rsidRPr="00F367D7" w:rsidRDefault="00B90BDC" w:rsidP="00C7260E">
            <w:pPr>
              <w:pStyle w:val="Tabletextleft"/>
            </w:pPr>
            <w:r>
              <w:t>PDM1</w:t>
            </w:r>
          </w:p>
        </w:tc>
        <w:tc>
          <w:tcPr>
            <w:tcW w:w="1268" w:type="pct"/>
          </w:tcPr>
          <w:p w:rsidR="00A84A84" w:rsidRPr="00F367D7" w:rsidRDefault="00B90BDC" w:rsidP="00C7260E">
            <w:pPr>
              <w:pStyle w:val="Tabletextleft"/>
              <w:cnfStyle w:val="000000100000" w:firstRow="0" w:lastRow="0" w:firstColumn="0" w:lastColumn="0" w:oddVBand="0" w:evenVBand="0" w:oddHBand="1" w:evenHBand="0" w:firstRowFirstColumn="0" w:firstRowLastColumn="0" w:lastRowFirstColumn="0" w:lastRowLastColumn="0"/>
            </w:pPr>
            <w:r w:rsidRPr="00B90BDC">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A84A84" w:rsidRPr="00F367D7" w:rsidRDefault="005413ED" w:rsidP="005413ED">
            <w:pPr>
              <w:pStyle w:val="Tabletextleft"/>
            </w:pPr>
            <w:r w:rsidRPr="005413ED">
              <w:t>06450065</w:t>
            </w:r>
          </w:p>
        </w:tc>
        <w:tc>
          <w:tcPr>
            <w:tcW w:w="1698" w:type="pct"/>
          </w:tcPr>
          <w:p w:rsidR="00A84A84" w:rsidRPr="00F367D7" w:rsidRDefault="00B90BDC" w:rsidP="00C7260E">
            <w:pPr>
              <w:pStyle w:val="Tabletextleft"/>
              <w:cnfStyle w:val="000000100000" w:firstRow="0" w:lastRow="0" w:firstColumn="0" w:lastColumn="0" w:oddVBand="0" w:evenVBand="0" w:oddHBand="1" w:evenHBand="0" w:firstRowFirstColumn="0" w:firstRowLastColumn="0" w:lastRowFirstColumn="0" w:lastRowLastColumn="0"/>
            </w:pPr>
            <w:r w:rsidRPr="00B90BDC">
              <w:t xml:space="preserve">LEIAX1202GG </w:t>
            </w:r>
            <w:r w:rsidR="00A84A84" w:rsidRPr="00F367D7">
              <w:t>NONE</w:t>
            </w:r>
          </w:p>
        </w:tc>
      </w:tr>
    </w:tbl>
    <w:p w:rsidR="00280DBD" w:rsidRPr="00ED4859" w:rsidRDefault="00280DBD" w:rsidP="00ED4859">
      <w:pPr>
        <w:pStyle w:val="Tabletitle"/>
        <w:rPr>
          <w:rStyle w:val="BodyTextChar"/>
          <w:rFonts w:eastAsia="Times New Roman" w:cs="Times New Roman"/>
        </w:rPr>
      </w:pPr>
      <w:proofErr w:type="gramStart"/>
      <w:r w:rsidRPr="004A36D0">
        <w:rPr>
          <w:rStyle w:val="Tabletitlebold"/>
        </w:rPr>
        <w:t xml:space="preserve">Table </w:t>
      </w:r>
      <w:r w:rsidR="007A43E4">
        <w:rPr>
          <w:rStyle w:val="Tabletitlebold"/>
        </w:rPr>
        <w:t>4</w:t>
      </w:r>
      <w:r w:rsidRPr="004A36D0">
        <w:rPr>
          <w:rStyle w:val="Tabletitlebold"/>
        </w:rPr>
        <w:t>:</w:t>
      </w:r>
      <w:r w:rsidRPr="00054864">
        <w:rPr>
          <w:rStyle w:val="BodyTextChar"/>
        </w:rPr>
        <w:t xml:space="preserve"> GPS receiver and antenna types for the station</w:t>
      </w:r>
      <w:r>
        <w:rPr>
          <w:rStyle w:val="BodyTextChar"/>
        </w:rPr>
        <w:t xml:space="preserve">s submitted by </w:t>
      </w:r>
      <w:r w:rsidR="005413ED" w:rsidRPr="002A27EC">
        <w:t>Blackwater Mine</w:t>
      </w:r>
      <w:r w:rsidR="005413ED">
        <w:t xml:space="preserve">, </w:t>
      </w:r>
      <w:r w:rsidR="00ED4859" w:rsidRPr="00F41938">
        <w:t>BHP Billiton Mitsubishi Alliance</w:t>
      </w:r>
      <w:r w:rsidR="006C2F5E">
        <w:t>.</w:t>
      </w:r>
      <w:proofErr w:type="gramEnd"/>
    </w:p>
    <w:tbl>
      <w:tblPr>
        <w:tblStyle w:val="TableStyleGAHeaderRow"/>
        <w:tblW w:w="9185" w:type="dxa"/>
        <w:tblLook w:val="01E0" w:firstRow="1" w:lastRow="1" w:firstColumn="1" w:lastColumn="1" w:noHBand="0" w:noVBand="0"/>
        <w:tblDescription w:val="The table lists the details of GPS receiver and antenna types for the stations submitted by Blackwater Mine, BMA in terms of four columns: Station name, GPS receiver type, GPS antenna serial number and IGS antenna type and dome type."/>
      </w:tblPr>
      <w:tblGrid>
        <w:gridCol w:w="1075"/>
        <w:gridCol w:w="2329"/>
        <w:gridCol w:w="2662"/>
        <w:gridCol w:w="3119"/>
      </w:tblGrid>
      <w:tr w:rsidR="00280DBD" w:rsidRPr="00F367D7"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280DBD" w:rsidRPr="00F367D7" w:rsidRDefault="00280DBD" w:rsidP="00F367D7">
            <w:pPr>
              <w:pStyle w:val="Tabletextleft"/>
            </w:pPr>
            <w:r w:rsidRPr="00F367D7">
              <w:t>Station</w:t>
            </w:r>
          </w:p>
        </w:tc>
        <w:tc>
          <w:tcPr>
            <w:tcW w:w="1268" w:type="pct"/>
          </w:tcPr>
          <w:p w:rsidR="00280DBD" w:rsidRPr="00F367D7" w:rsidRDefault="00280DBD" w:rsidP="00F367D7">
            <w:pPr>
              <w:pStyle w:val="Tabletextleft"/>
              <w:cnfStyle w:val="100000000000" w:firstRow="1" w:lastRow="0" w:firstColumn="0" w:lastColumn="0" w:oddVBand="0" w:evenVBand="0" w:oddHBand="0" w:evenHBand="0" w:firstRowFirstColumn="0" w:firstRowLastColumn="0" w:lastRowFirstColumn="0" w:lastRowLastColumn="0"/>
            </w:pPr>
            <w:r w:rsidRPr="00F367D7">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280DBD" w:rsidRPr="00F367D7" w:rsidRDefault="00280DBD" w:rsidP="00F367D7">
            <w:pPr>
              <w:pStyle w:val="Tabletextleft"/>
            </w:pPr>
            <w:r w:rsidRPr="00F367D7">
              <w:t>GPS antenna serial number</w:t>
            </w:r>
          </w:p>
        </w:tc>
        <w:tc>
          <w:tcPr>
            <w:tcW w:w="1698" w:type="pct"/>
          </w:tcPr>
          <w:p w:rsidR="00280DBD" w:rsidRPr="00F367D7" w:rsidRDefault="00280DBD" w:rsidP="00F367D7">
            <w:pPr>
              <w:pStyle w:val="Tabletextleft"/>
              <w:cnfStyle w:val="100000000000" w:firstRow="1" w:lastRow="0" w:firstColumn="0" w:lastColumn="0" w:oddVBand="0" w:evenVBand="0" w:oddHBand="0" w:evenHBand="0" w:firstRowFirstColumn="0" w:firstRowLastColumn="0" w:lastRowFirstColumn="0" w:lastRowLastColumn="0"/>
            </w:pPr>
            <w:r w:rsidRPr="00F367D7">
              <w:t>IGS antenna type and dome type</w:t>
            </w:r>
          </w:p>
        </w:tc>
      </w:tr>
      <w:tr w:rsidR="00C07E05" w:rsidRPr="00F367D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C07E05" w:rsidRPr="00F367D7" w:rsidRDefault="00C07E05" w:rsidP="00C07E05">
            <w:pPr>
              <w:pStyle w:val="Tabletextleft"/>
            </w:pPr>
            <w:r w:rsidRPr="00C07E05">
              <w:t>BWMA</w:t>
            </w:r>
          </w:p>
        </w:tc>
        <w:tc>
          <w:tcPr>
            <w:tcW w:w="1268" w:type="pct"/>
          </w:tcPr>
          <w:p w:rsidR="00C07E05" w:rsidRPr="00F367D7" w:rsidRDefault="00C07E05" w:rsidP="00F367D7">
            <w:pPr>
              <w:pStyle w:val="Tabletextleft"/>
              <w:cnfStyle w:val="000000100000" w:firstRow="0" w:lastRow="0" w:firstColumn="0" w:lastColumn="0" w:oddVBand="0" w:evenVBand="0" w:oddHBand="1" w:evenHBand="0" w:firstRowFirstColumn="0" w:firstRowLastColumn="0" w:lastRowFirstColumn="0" w:lastRowLastColumn="0"/>
            </w:pPr>
            <w:r w:rsidRPr="00C07E05">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C07E05" w:rsidRPr="00C07E05" w:rsidRDefault="00C07E05" w:rsidP="00C07E05">
            <w:pPr>
              <w:pStyle w:val="Tabletextleft"/>
            </w:pPr>
            <w:r>
              <w:t>09341018</w:t>
            </w:r>
          </w:p>
        </w:tc>
        <w:tc>
          <w:tcPr>
            <w:tcW w:w="1698" w:type="pct"/>
          </w:tcPr>
          <w:p w:rsidR="00C07E05" w:rsidRPr="00F367D7" w:rsidRDefault="002D6B82" w:rsidP="002D6B82">
            <w:pPr>
              <w:pStyle w:val="Tabletextleft"/>
              <w:cnfStyle w:val="000000100000" w:firstRow="0" w:lastRow="0" w:firstColumn="0" w:lastColumn="0" w:oddVBand="0" w:evenVBand="0" w:oddHBand="1" w:evenHBand="0" w:firstRowFirstColumn="0" w:firstRowLastColumn="0" w:lastRowFirstColumn="0" w:lastRowLastColumn="0"/>
            </w:pPr>
            <w:r w:rsidRPr="002D6B82">
              <w:t>LEIAS10 NONE</w:t>
            </w:r>
          </w:p>
        </w:tc>
      </w:tr>
      <w:tr w:rsidR="006429F0" w:rsidRPr="00F367D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6429F0" w:rsidRPr="00C07E05" w:rsidRDefault="006429F0" w:rsidP="00C07E05">
            <w:pPr>
              <w:pStyle w:val="Tabletextleft"/>
            </w:pPr>
            <w:r>
              <w:t>R10B</w:t>
            </w:r>
          </w:p>
        </w:tc>
        <w:tc>
          <w:tcPr>
            <w:tcW w:w="1268" w:type="pct"/>
          </w:tcPr>
          <w:p w:rsidR="006429F0" w:rsidRPr="00C07E05" w:rsidRDefault="006429F0" w:rsidP="00F367D7">
            <w:pPr>
              <w:pStyle w:val="Tabletextleft"/>
              <w:cnfStyle w:val="000000010000" w:firstRow="0" w:lastRow="0" w:firstColumn="0" w:lastColumn="0" w:oddVBand="0" w:evenVBand="0" w:oddHBand="0" w:evenHBand="1" w:firstRowFirstColumn="0" w:firstRowLastColumn="0" w:lastRowFirstColumn="0" w:lastRowLastColumn="0"/>
            </w:pPr>
            <w:r w:rsidRPr="006429F0">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6429F0" w:rsidRPr="0058538E" w:rsidRDefault="0058538E" w:rsidP="0058538E">
            <w:pPr>
              <w:pStyle w:val="Tabletextleft"/>
            </w:pPr>
            <w:r w:rsidRPr="0058538E">
              <w:t>09341089</w:t>
            </w:r>
          </w:p>
        </w:tc>
        <w:tc>
          <w:tcPr>
            <w:tcW w:w="1698" w:type="pct"/>
          </w:tcPr>
          <w:p w:rsidR="006429F0" w:rsidRPr="002D6B82" w:rsidRDefault="003C07E0" w:rsidP="002D6B82">
            <w:pPr>
              <w:pStyle w:val="Tabletextleft"/>
              <w:cnfStyle w:val="000000010000" w:firstRow="0" w:lastRow="0" w:firstColumn="0" w:lastColumn="0" w:oddVBand="0" w:evenVBand="0" w:oddHBand="0" w:evenHBand="1" w:firstRowFirstColumn="0" w:firstRowLastColumn="0" w:lastRowFirstColumn="0" w:lastRowLastColumn="0"/>
            </w:pPr>
            <w:r w:rsidRPr="002D6B82">
              <w:t>LEIAS10 NONE</w:t>
            </w:r>
          </w:p>
        </w:tc>
      </w:tr>
    </w:tbl>
    <w:p w:rsidR="0058141F" w:rsidRPr="00ED4859" w:rsidRDefault="0058141F" w:rsidP="0058141F">
      <w:pPr>
        <w:pStyle w:val="Tabletitle"/>
        <w:rPr>
          <w:rStyle w:val="BodyTextChar"/>
          <w:rFonts w:eastAsia="Times New Roman" w:cs="Times New Roman"/>
        </w:rPr>
      </w:pPr>
      <w:proofErr w:type="gramStart"/>
      <w:r w:rsidRPr="004A36D0">
        <w:rPr>
          <w:rStyle w:val="Tabletitlebold"/>
        </w:rPr>
        <w:t xml:space="preserve">Table </w:t>
      </w:r>
      <w:r>
        <w:rPr>
          <w:rStyle w:val="Tabletitlebold"/>
        </w:rPr>
        <w:t>5</w:t>
      </w:r>
      <w:r w:rsidRPr="004A36D0">
        <w:rPr>
          <w:rStyle w:val="Tabletitlebold"/>
        </w:rPr>
        <w:t>:</w:t>
      </w:r>
      <w:r w:rsidRPr="00054864">
        <w:rPr>
          <w:rStyle w:val="BodyTextChar"/>
        </w:rPr>
        <w:t xml:space="preserve"> GPS receiver and antenna types for the station</w:t>
      </w:r>
      <w:r>
        <w:rPr>
          <w:rStyle w:val="BodyTextChar"/>
        </w:rPr>
        <w:t xml:space="preserve">s submitted by </w:t>
      </w:r>
      <w:r w:rsidR="006C2F5E" w:rsidRPr="00503E75">
        <w:t>Department of Natural Resources and Mines</w:t>
      </w:r>
      <w:r w:rsidR="006C2F5E">
        <w:t>, Queensland.</w:t>
      </w:r>
      <w:proofErr w:type="gramEnd"/>
    </w:p>
    <w:tbl>
      <w:tblPr>
        <w:tblStyle w:val="TableStyleGAHeaderRow"/>
        <w:tblW w:w="9185" w:type="dxa"/>
        <w:tblLook w:val="01E0" w:firstRow="1" w:lastRow="1" w:firstColumn="1" w:lastColumn="1" w:noHBand="0" w:noVBand="0"/>
        <w:tblDescription w:val="The table lists the details of GPS receiver and antenna types for the stations submitted by Department of Natural Resources and Mines, Queensland in terms of four columns: Station name, GPS receiver type, GPS antenna serial number and IGS antenna type and dome type."/>
      </w:tblPr>
      <w:tblGrid>
        <w:gridCol w:w="1075"/>
        <w:gridCol w:w="2329"/>
        <w:gridCol w:w="2662"/>
        <w:gridCol w:w="3119"/>
      </w:tblGrid>
      <w:tr w:rsidR="00A15432" w:rsidRPr="00080CF8"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A15432" w:rsidRPr="00080CF8" w:rsidRDefault="00A15432" w:rsidP="00C7260E">
            <w:pPr>
              <w:pStyle w:val="Tabletextleft"/>
            </w:pPr>
            <w:r w:rsidRPr="00080CF8">
              <w:t>Station</w:t>
            </w:r>
          </w:p>
        </w:tc>
        <w:tc>
          <w:tcPr>
            <w:tcW w:w="1268" w:type="pct"/>
          </w:tcPr>
          <w:p w:rsidR="00A15432" w:rsidRPr="00080CF8" w:rsidRDefault="00A15432" w:rsidP="00C7260E">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080CF8" w:rsidRDefault="00A15432" w:rsidP="00C7260E">
            <w:pPr>
              <w:pStyle w:val="Tabletextleft"/>
            </w:pPr>
            <w:r w:rsidRPr="00080CF8">
              <w:t>GPS antenna serial number</w:t>
            </w:r>
          </w:p>
        </w:tc>
        <w:tc>
          <w:tcPr>
            <w:tcW w:w="1698" w:type="pct"/>
          </w:tcPr>
          <w:p w:rsidR="00A15432" w:rsidRPr="00080CF8" w:rsidRDefault="00A15432" w:rsidP="00C7260E">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rsidRPr="002D7B58">
              <w:t>BDST</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2D7B5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2D7B58">
              <w:t>103226</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2D7B58">
              <w:t>LEIAT504GG 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rsidRPr="002D7B58">
              <w:t>BDVL</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4B1680">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4B1680">
              <w:t>5116354145</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4B1680">
              <w:t>TRM59800.00 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BEE2</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FC4414">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8048B4">
              <w:t>1440932015</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TRM57971.00 </w:t>
            </w:r>
            <w:r w:rsidRPr="008048B4">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BULA</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03332D">
              <w:t>5220354471</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TRM59800.00 </w:t>
            </w:r>
            <w:r w:rsidRPr="0003332D">
              <w:t>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lastRenderedPageBreak/>
              <w:t>CBLT</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CB14F7">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CB14F7">
              <w:t>1440947134</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TRM57971.00 </w:t>
            </w:r>
            <w:r w:rsidRPr="00CB14F7">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CLEV</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CB14F7">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5F00F1">
              <w:t>1440904813</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TRM57971.00 </w:t>
            </w:r>
            <w:r w:rsidRPr="00CB14F7">
              <w:t>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COEN</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5F00F1">
              <w:t>5116354158</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TRM59800.00 </w:t>
            </w:r>
            <w:r w:rsidRPr="0003332D">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COOL</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5F00F1">
              <w:t>5209354439</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TRM59800.00 </w:t>
            </w:r>
            <w:r w:rsidRPr="0003332D">
              <w:t>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DALB</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CB14F7">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EF561F">
              <w:t>4822A53935</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TRM59800.00 </w:t>
            </w:r>
            <w:r w:rsidRPr="0003332D">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GATT</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CB14F7">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CB6D40">
              <w:t>30255746</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TRM55971.00 </w:t>
            </w:r>
            <w:r w:rsidRPr="00CB14F7">
              <w:t>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GGTN</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AA66CA">
              <w:t>5116354139</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TRM59800.00 </w:t>
            </w:r>
            <w:r w:rsidRPr="0003332D">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HNIS</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633945">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633945">
              <w:t>09330024</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LEIAR25.R3 </w:t>
            </w:r>
            <w:r w:rsidRPr="00633945">
              <w:t>LEIT</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HUGH</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9B77B7">
              <w:t>5220354468</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TRM59800.00 </w:t>
            </w:r>
            <w:r w:rsidRPr="0003332D">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IPS2</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2D7B5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9B77B7">
              <w:t>103242</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2D7B58">
              <w:t>LEIAT504GG 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JLCK</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110B67">
              <w:t>5115354138</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TRM59800.00 </w:t>
            </w:r>
            <w:r w:rsidRPr="0003332D">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KILK</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331C9D">
              <w:t>5209354423</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TRM59800.00 </w:t>
            </w:r>
            <w:r w:rsidRPr="0003332D">
              <w:t>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LURA</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331C9D">
              <w:t>5115354100</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TRM59800.00 </w:t>
            </w:r>
            <w:r w:rsidRPr="0003332D">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MRBA</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5E5A15">
              <w:t>5115354104</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TRM59800.00 </w:t>
            </w:r>
            <w:r w:rsidRPr="0003332D">
              <w:t>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ROBI</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2D7B5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5944C8">
              <w:t>200712</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2D7B58">
              <w:t>LEIAT504GG 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RSBY</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633945">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E17386">
              <w:t>09310026</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LEIAR25.R3 </w:t>
            </w:r>
            <w:r w:rsidRPr="00633945">
              <w:t>LEIT</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STHG</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03332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972772">
              <w:t>5220354469</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TRM59800.00 </w:t>
            </w:r>
            <w:r w:rsidRPr="0003332D">
              <w:t>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TOOG</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CB14F7">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AA5F10">
              <w:t>30473612</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t xml:space="preserve">TRM55971.00 </w:t>
            </w:r>
            <w:r w:rsidRPr="00CB14F7">
              <w:t>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TOOW</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2D7B5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AA5F10">
              <w:t>103231</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2D7B58">
              <w:t>LEIAT504GG NONE</w:t>
            </w:r>
          </w:p>
        </w:tc>
      </w:tr>
      <w:tr w:rsidR="00A15432"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WARW</w:t>
            </w:r>
          </w:p>
        </w:tc>
        <w:tc>
          <w:tcPr>
            <w:tcW w:w="126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2D7B58">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AA5F10">
              <w:t>200725</w:t>
            </w:r>
          </w:p>
        </w:tc>
        <w:tc>
          <w:tcPr>
            <w:tcW w:w="1698" w:type="pct"/>
          </w:tcPr>
          <w:p w:rsidR="00A15432" w:rsidRPr="002D7B58" w:rsidRDefault="00A15432" w:rsidP="00C7260E">
            <w:pPr>
              <w:pStyle w:val="Tabletextleft"/>
              <w:cnfStyle w:val="000000010000" w:firstRow="0" w:lastRow="0" w:firstColumn="0" w:lastColumn="0" w:oddVBand="0" w:evenVBand="0" w:oddHBand="0" w:evenHBand="1" w:firstRowFirstColumn="0" w:firstRowLastColumn="0" w:lastRowFirstColumn="0" w:lastRowLastColumn="0"/>
            </w:pPr>
            <w:r w:rsidRPr="002D7B58">
              <w:t>LEIAT504GG NONE</w:t>
            </w:r>
          </w:p>
        </w:tc>
      </w:tr>
      <w:tr w:rsidR="00A15432"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A15432" w:rsidRPr="002D7B58" w:rsidRDefault="00A15432" w:rsidP="00C7260E">
            <w:pPr>
              <w:pStyle w:val="Tabletextleft"/>
            </w:pPr>
            <w:r>
              <w:t>WOOL</w:t>
            </w:r>
          </w:p>
        </w:tc>
        <w:tc>
          <w:tcPr>
            <w:tcW w:w="126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rsidRPr="00AA5F10">
              <w:t>TRIMBLE NETRS</w:t>
            </w:r>
          </w:p>
        </w:tc>
        <w:tc>
          <w:tcPr>
            <w:cnfStyle w:val="000010000000" w:firstRow="0" w:lastRow="0" w:firstColumn="0" w:lastColumn="0" w:oddVBand="1" w:evenVBand="0" w:oddHBand="0" w:evenHBand="0" w:firstRowFirstColumn="0" w:firstRowLastColumn="0" w:lastRowFirstColumn="0" w:lastRowLastColumn="0"/>
            <w:tcW w:w="1449" w:type="pct"/>
          </w:tcPr>
          <w:p w:rsidR="00A15432" w:rsidRPr="002D7B58" w:rsidRDefault="00A15432" w:rsidP="00C7260E">
            <w:pPr>
              <w:pStyle w:val="Tabletextleft"/>
            </w:pPr>
            <w:r w:rsidRPr="00AA5F10">
              <w:t>0220164017</w:t>
            </w:r>
          </w:p>
        </w:tc>
        <w:tc>
          <w:tcPr>
            <w:tcW w:w="1698" w:type="pct"/>
          </w:tcPr>
          <w:p w:rsidR="00A15432" w:rsidRPr="002D7B58" w:rsidRDefault="00A15432" w:rsidP="00C7260E">
            <w:pPr>
              <w:pStyle w:val="Tabletextleft"/>
              <w:cnfStyle w:val="000000100000" w:firstRow="0" w:lastRow="0" w:firstColumn="0" w:lastColumn="0" w:oddVBand="0" w:evenVBand="0" w:oddHBand="1" w:evenHBand="0" w:firstRowFirstColumn="0" w:firstRowLastColumn="0" w:lastRowFirstColumn="0" w:lastRowLastColumn="0"/>
            </w:pPr>
            <w:r>
              <w:t xml:space="preserve">TRM29659.00 </w:t>
            </w:r>
            <w:r w:rsidRPr="00AA5F10">
              <w:t>NONE</w:t>
            </w:r>
          </w:p>
        </w:tc>
      </w:tr>
    </w:tbl>
    <w:p w:rsidR="00F44670" w:rsidRPr="00ED4859" w:rsidRDefault="00F44670" w:rsidP="00F44670">
      <w:pPr>
        <w:pStyle w:val="Tabletitle"/>
        <w:rPr>
          <w:rStyle w:val="BodyTextChar"/>
          <w:rFonts w:eastAsia="Times New Roman" w:cs="Times New Roman"/>
        </w:rPr>
      </w:pPr>
      <w:proofErr w:type="gramStart"/>
      <w:r w:rsidRPr="004A36D0">
        <w:rPr>
          <w:rStyle w:val="Tabletitlebold"/>
        </w:rPr>
        <w:t xml:space="preserve">Table </w:t>
      </w:r>
      <w:r>
        <w:rPr>
          <w:rStyle w:val="Tabletitlebold"/>
        </w:rPr>
        <w:t>6</w:t>
      </w:r>
      <w:r w:rsidRPr="004A36D0">
        <w:rPr>
          <w:rStyle w:val="Tabletitlebold"/>
        </w:rPr>
        <w:t>:</w:t>
      </w:r>
      <w:r w:rsidRPr="00054864">
        <w:rPr>
          <w:rStyle w:val="BodyTextChar"/>
        </w:rPr>
        <w:t xml:space="preserve"> GPS receiver and antenna types for the station</w:t>
      </w:r>
      <w:r>
        <w:rPr>
          <w:rStyle w:val="BodyTextChar"/>
        </w:rPr>
        <w:t xml:space="preserve">s submitted by </w:t>
      </w:r>
      <w:r w:rsidR="00C57327" w:rsidRPr="00D07558">
        <w:t>Land and Property Information</w:t>
      </w:r>
      <w:r>
        <w:t xml:space="preserve">, </w:t>
      </w:r>
      <w:r w:rsidR="00C57327">
        <w:t>NSW</w:t>
      </w:r>
      <w:r>
        <w:t>.</w:t>
      </w:r>
      <w:proofErr w:type="gramEnd"/>
    </w:p>
    <w:tbl>
      <w:tblPr>
        <w:tblStyle w:val="TableStyleGAHeaderRow"/>
        <w:tblW w:w="9185" w:type="dxa"/>
        <w:tblLook w:val="01E0" w:firstRow="1" w:lastRow="1" w:firstColumn="1" w:lastColumn="1" w:noHBand="0" w:noVBand="0"/>
        <w:tblDescription w:val="The table lists the details of GPS receiver and antenna types for the stations submitted by Land and Property Information, NSW in terms of four columns: Station name, GPS receiver type, GPS antenna serial number and IGS antenna type and dome type."/>
      </w:tblPr>
      <w:tblGrid>
        <w:gridCol w:w="1075"/>
        <w:gridCol w:w="2329"/>
        <w:gridCol w:w="2662"/>
        <w:gridCol w:w="3119"/>
      </w:tblGrid>
      <w:tr w:rsidR="00EC5587" w:rsidRPr="00EC5587"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413ED" w:rsidRPr="00EC5587" w:rsidRDefault="005413ED" w:rsidP="00EC5587">
            <w:pPr>
              <w:pStyle w:val="Tabletextleft"/>
            </w:pPr>
            <w:r w:rsidRPr="00EC5587">
              <w:t>Station</w:t>
            </w:r>
          </w:p>
        </w:tc>
        <w:tc>
          <w:tcPr>
            <w:tcW w:w="1268" w:type="pct"/>
          </w:tcPr>
          <w:p w:rsidR="005413ED" w:rsidRPr="00EC5587" w:rsidRDefault="005413ED" w:rsidP="00EC5587">
            <w:pPr>
              <w:pStyle w:val="Tabletextleft"/>
              <w:cnfStyle w:val="100000000000" w:firstRow="1" w:lastRow="0" w:firstColumn="0" w:lastColumn="0" w:oddVBand="0" w:evenVBand="0" w:oddHBand="0" w:evenHBand="0" w:firstRowFirstColumn="0" w:firstRowLastColumn="0" w:lastRowFirstColumn="0" w:lastRowLastColumn="0"/>
            </w:pPr>
            <w:r w:rsidRPr="00EC5587">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413ED" w:rsidRPr="00EC5587" w:rsidRDefault="005413ED" w:rsidP="00EC5587">
            <w:pPr>
              <w:pStyle w:val="Tabletextleft"/>
            </w:pPr>
            <w:r w:rsidRPr="00EC5587">
              <w:t>GPS antenna serial number</w:t>
            </w:r>
          </w:p>
        </w:tc>
        <w:tc>
          <w:tcPr>
            <w:tcW w:w="1698" w:type="pct"/>
          </w:tcPr>
          <w:p w:rsidR="005413ED" w:rsidRPr="00EC5587" w:rsidRDefault="005413ED" w:rsidP="00EC5587">
            <w:pPr>
              <w:pStyle w:val="Tabletextleft"/>
              <w:cnfStyle w:val="100000000000" w:firstRow="1" w:lastRow="0" w:firstColumn="0" w:lastColumn="0" w:oddVBand="0" w:evenVBand="0" w:oddHBand="0" w:evenHBand="0" w:firstRowFirstColumn="0" w:firstRowLastColumn="0" w:lastRowFirstColumn="0" w:lastRowLastColumn="0"/>
            </w:pPr>
            <w:r w:rsidRPr="00EC5587">
              <w:t>IGS antenna type and dome type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ANNA</w:t>
            </w:r>
          </w:p>
        </w:tc>
        <w:tc>
          <w:tcPr>
            <w:tcW w:w="1268" w:type="pct"/>
            <w:vAlign w:val="top"/>
          </w:tcPr>
          <w:p w:rsidR="002C6BBC" w:rsidRPr="00EC5587" w:rsidRDefault="002C6BBC" w:rsidP="003C5C65">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5109354036</w:t>
            </w:r>
          </w:p>
        </w:tc>
        <w:tc>
          <w:tcPr>
            <w:tcW w:w="1698" w:type="pct"/>
            <w:vAlign w:val="top"/>
          </w:tcPr>
          <w:p w:rsidR="002C6BBC" w:rsidRPr="00EC5587" w:rsidRDefault="002C6BBC" w:rsidP="003C5C65">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3C5C65">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ARDL</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15169075</w:t>
            </w:r>
          </w:p>
        </w:tc>
        <w:tc>
          <w:tcPr>
            <w:tcW w:w="1698" w:type="pct"/>
            <w:vAlign w:val="top"/>
          </w:tcPr>
          <w:p w:rsidR="002C6BBC" w:rsidRPr="00EC5587" w:rsidRDefault="002C6BBC" w:rsidP="003C5C65">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3C5C65">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ARMD</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09240064</w:t>
            </w:r>
          </w:p>
        </w:tc>
        <w:tc>
          <w:tcPr>
            <w:tcW w:w="169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LEIAX1203+GNSS  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BALN</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07490014</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LEIAX1202GG</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BATH</w:t>
            </w:r>
          </w:p>
        </w:tc>
        <w:tc>
          <w:tcPr>
            <w:tcW w:w="126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5112354079</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75580C">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BEGA</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13110-021</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BING</w:t>
            </w:r>
          </w:p>
        </w:tc>
        <w:tc>
          <w:tcPr>
            <w:tcW w:w="126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5109354040</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75580C">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BJCT</w:t>
            </w:r>
          </w:p>
        </w:tc>
        <w:tc>
          <w:tcPr>
            <w:tcW w:w="126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LEICA GR25</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15169089</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BKNL</w:t>
            </w:r>
          </w:p>
        </w:tc>
        <w:tc>
          <w:tcPr>
            <w:tcW w:w="126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5115354136</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75580C">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BLRN</w:t>
            </w:r>
          </w:p>
        </w:tc>
        <w:tc>
          <w:tcPr>
            <w:tcW w:w="126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1441112234</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75580C">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BOMB</w:t>
            </w:r>
          </w:p>
        </w:tc>
        <w:tc>
          <w:tcPr>
            <w:tcW w:w="126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0712118519</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75580C">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BRBA</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13110-009</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5580C">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BRDW</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13110-036</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BURK</w:t>
            </w:r>
          </w:p>
        </w:tc>
        <w:tc>
          <w:tcPr>
            <w:tcW w:w="126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LEICA GR25</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 xml:space="preserve">15169073 </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lastRenderedPageBreak/>
              <w:t>CBAR</w:t>
            </w:r>
          </w:p>
        </w:tc>
        <w:tc>
          <w:tcPr>
            <w:tcW w:w="126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5109354030</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75580C">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CBLE</w:t>
            </w:r>
          </w:p>
        </w:tc>
        <w:tc>
          <w:tcPr>
            <w:tcW w:w="126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0712118514</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CHIP</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CR6200323020</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ASH701945E_M</w:t>
            </w:r>
            <w:r w:rsidR="0075580C">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CKWL</w:t>
            </w:r>
          </w:p>
        </w:tc>
        <w:tc>
          <w:tcPr>
            <w:tcW w:w="126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1441112327</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CLBI</w:t>
            </w:r>
          </w:p>
        </w:tc>
        <w:tc>
          <w:tcPr>
            <w:tcW w:w="126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5000113743</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75580C">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CNBN</w:t>
            </w:r>
          </w:p>
        </w:tc>
        <w:tc>
          <w:tcPr>
            <w:tcW w:w="126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5026353820</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TRM59800.00</w:t>
            </w:r>
            <w:r w:rsidR="0075580C">
              <w:t xml:space="preserve"> </w:t>
            </w:r>
            <w:r w:rsidRPr="00EC5587">
              <w:t>SCIS</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CNDO</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13110-012</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75580C">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COFF</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08340033</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LEIAX1202GG</w:t>
            </w:r>
            <w:r w:rsidR="0075580C">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COMA</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13110-024</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CRDX</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13194-086</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CSNO</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09250174</w:t>
            </w:r>
          </w:p>
        </w:tc>
        <w:tc>
          <w:tcPr>
            <w:tcW w:w="1698" w:type="pct"/>
            <w:vAlign w:val="top"/>
          </w:tcPr>
          <w:p w:rsidR="002C6BBC" w:rsidRPr="00EC5587" w:rsidRDefault="002C6BBC" w:rsidP="004B398F">
            <w:pPr>
              <w:pStyle w:val="Tabletextleft"/>
              <w:cnfStyle w:val="000000100000" w:firstRow="0" w:lastRow="0" w:firstColumn="0" w:lastColumn="0" w:oddVBand="0" w:evenVBand="0" w:oddHBand="1" w:evenHBand="0" w:firstRowFirstColumn="0" w:firstRowLastColumn="0" w:lastRowFirstColumn="0" w:lastRowLastColumn="0"/>
            </w:pPr>
            <w:r w:rsidRPr="00EC5587">
              <w:t>LEIAX1203+GNSS 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CTMD</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13194-010</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CWN2</w:t>
            </w:r>
          </w:p>
        </w:tc>
        <w:tc>
          <w:tcPr>
            <w:tcW w:w="1268" w:type="pct"/>
            <w:vAlign w:val="top"/>
          </w:tcPr>
          <w:p w:rsidR="002C6BBC" w:rsidRPr="00EC5587" w:rsidRDefault="002C6BBC" w:rsidP="007F548F">
            <w:pPr>
              <w:pStyle w:val="Tabletextleft"/>
              <w:cnfStyle w:val="000000100000" w:firstRow="0" w:lastRow="0" w:firstColumn="0" w:lastColumn="0" w:oddVBand="0" w:evenVBand="0" w:oddHBand="1" w:evenHBand="0" w:firstRowFirstColumn="0" w:firstRowLastColumn="0" w:lastRowFirstColumn="0" w:lastRowLastColumn="0"/>
            </w:pPr>
            <w:r w:rsidRPr="00EC5587">
              <w:t>TRIMBLE NETR5</w:t>
            </w:r>
            <w:r w:rsidR="007F548F">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CR6200323012</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ASH701945E_M</w:t>
            </w:r>
            <w:r w:rsidR="0075580C">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CWRA</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13110-028</w:t>
            </w:r>
          </w:p>
        </w:tc>
        <w:tc>
          <w:tcPr>
            <w:tcW w:w="1698" w:type="pct"/>
            <w:vAlign w:val="top"/>
          </w:tcPr>
          <w:p w:rsidR="002C6BBC" w:rsidRPr="00EC5587" w:rsidRDefault="002C6BBC" w:rsidP="0075580C">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5580C">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DBBO</w:t>
            </w:r>
          </w:p>
        </w:tc>
        <w:tc>
          <w:tcPr>
            <w:tcW w:w="126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5580C">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5115354140</w:t>
            </w:r>
          </w:p>
        </w:tc>
        <w:tc>
          <w:tcPr>
            <w:tcW w:w="1698" w:type="pct"/>
            <w:vAlign w:val="top"/>
          </w:tcPr>
          <w:p w:rsidR="002C6BBC" w:rsidRPr="00EC5587" w:rsidRDefault="002C6BBC" w:rsidP="0075580C">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75580C">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DKSN</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 xml:space="preserve">09120016 </w:t>
            </w:r>
          </w:p>
        </w:tc>
        <w:tc>
          <w:tcPr>
            <w:tcW w:w="1698" w:type="pct"/>
            <w:vAlign w:val="top"/>
          </w:tcPr>
          <w:p w:rsidR="002C6BBC" w:rsidRPr="00EC5587" w:rsidRDefault="002C6BBC" w:rsidP="007F548F">
            <w:pPr>
              <w:pStyle w:val="Tabletextleft"/>
              <w:cnfStyle w:val="000000010000" w:firstRow="0" w:lastRow="0" w:firstColumn="0" w:lastColumn="0" w:oddVBand="0" w:evenVBand="0" w:oddHBand="0" w:evenHBand="1" w:firstRowFirstColumn="0" w:firstRowLastColumn="0" w:lastRowFirstColumn="0" w:lastRowLastColumn="0"/>
            </w:pPr>
            <w:r w:rsidRPr="00EC5587">
              <w:t>LEIAR25</w:t>
            </w:r>
            <w:r w:rsidR="007F548F">
              <w:t xml:space="preserve"> </w:t>
            </w:r>
            <w:r w:rsidRPr="00EC5587">
              <w:t>LEIT</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DLQN</w:t>
            </w:r>
          </w:p>
        </w:tc>
        <w:tc>
          <w:tcPr>
            <w:tcW w:w="1268" w:type="pct"/>
            <w:vAlign w:val="top"/>
          </w:tcPr>
          <w:p w:rsidR="002C6BBC" w:rsidRPr="00EC5587" w:rsidRDefault="002C6BBC" w:rsidP="007F548F">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F548F">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1441112113</w:t>
            </w:r>
          </w:p>
        </w:tc>
        <w:tc>
          <w:tcPr>
            <w:tcW w:w="1698" w:type="pct"/>
            <w:vAlign w:val="top"/>
          </w:tcPr>
          <w:p w:rsidR="002C6BBC" w:rsidRPr="00EC5587" w:rsidRDefault="002C6BBC" w:rsidP="007F548F">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7F548F">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DUNE</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BC72E6">
            <w:pPr>
              <w:pStyle w:val="Tabletextleft"/>
            </w:pPr>
            <w:r w:rsidRPr="00EC5587">
              <w:t>13194-012</w:t>
            </w:r>
          </w:p>
        </w:tc>
        <w:tc>
          <w:tcPr>
            <w:tcW w:w="1698" w:type="pct"/>
            <w:vAlign w:val="top"/>
          </w:tcPr>
          <w:p w:rsidR="002C6BBC" w:rsidRPr="00EC5587" w:rsidRDefault="002C6BBC" w:rsidP="007F548F">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7F548F">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FORB</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13110-045</w:t>
            </w:r>
          </w:p>
        </w:tc>
        <w:tc>
          <w:tcPr>
            <w:tcW w:w="1698" w:type="pct"/>
            <w:vAlign w:val="top"/>
          </w:tcPr>
          <w:p w:rsidR="002C6BBC" w:rsidRPr="00EC5587" w:rsidRDefault="002C6BBC" w:rsidP="007F548F">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7F548F">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FTDN</w:t>
            </w:r>
          </w:p>
        </w:tc>
        <w:tc>
          <w:tcPr>
            <w:tcW w:w="1268" w:type="pct"/>
            <w:vAlign w:val="top"/>
          </w:tcPr>
          <w:p w:rsidR="002C6BBC" w:rsidRPr="00EC5587" w:rsidRDefault="002C6BBC" w:rsidP="007F548F">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7F548F">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1441109201</w:t>
            </w:r>
          </w:p>
        </w:tc>
        <w:tc>
          <w:tcPr>
            <w:tcW w:w="1698" w:type="pct"/>
            <w:vAlign w:val="top"/>
          </w:tcPr>
          <w:p w:rsidR="002C6BBC" w:rsidRPr="00EC5587" w:rsidRDefault="002C6BBC" w:rsidP="007F548F">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7F548F">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GFEL</w:t>
            </w:r>
          </w:p>
        </w:tc>
        <w:tc>
          <w:tcPr>
            <w:tcW w:w="1268" w:type="pct"/>
            <w:vAlign w:val="top"/>
          </w:tcPr>
          <w:p w:rsidR="002C6BBC" w:rsidRPr="00EC5587" w:rsidRDefault="002C6BBC" w:rsidP="007F548F">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7F548F">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1441107128</w:t>
            </w:r>
          </w:p>
        </w:tc>
        <w:tc>
          <w:tcPr>
            <w:tcW w:w="1698" w:type="pct"/>
            <w:vAlign w:val="top"/>
          </w:tcPr>
          <w:p w:rsidR="002C6BBC" w:rsidRPr="00EC5587" w:rsidRDefault="002C6BBC" w:rsidP="007F548F">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7F548F">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GFTH</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13110-025</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GFTN</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B27B59" w:rsidP="00EC5587">
            <w:pPr>
              <w:pStyle w:val="Tabletextleft"/>
            </w:pPr>
            <w:r>
              <w:t>12356</w:t>
            </w:r>
            <w:r w:rsidR="002C6BBC" w:rsidRPr="00EC5587">
              <w:t>-019</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GILG</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0712118768</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GLBN</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CR6200232023</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ASH701945E_M</w:t>
            </w:r>
            <w:r w:rsidR="00965E53">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GLIN</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13110049</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965E53">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GONG</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5109354035</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965E53">
              <w:t xml:space="preserve"> </w:t>
            </w:r>
            <w:r w:rsidRPr="00EC5587">
              <w:t>SCIS</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GUNN</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0712118808</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HAY1</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13194-016</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HLBK</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0712118140</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IHOE</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09480019</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LEIAR25.R3</w:t>
            </w:r>
            <w:r w:rsidR="00965E53">
              <w:t xml:space="preserve"> </w:t>
            </w:r>
            <w:r w:rsidRPr="00EC5587">
              <w:t>LEIT</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INVL</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5109354041</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TRM59800.00</w:t>
            </w:r>
            <w:r w:rsidR="00965E53">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JERI</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1441109023</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LGOW</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09250080</w:t>
            </w:r>
          </w:p>
        </w:tc>
        <w:tc>
          <w:tcPr>
            <w:tcW w:w="169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LEIAX1203+GNSS  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LIRI</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LEICA GR25</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15039038</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LKHT</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1441112398</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MACK</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09250086</w:t>
            </w:r>
          </w:p>
        </w:tc>
        <w:tc>
          <w:tcPr>
            <w:tcW w:w="169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LEIAX1203+GNSS  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MENA</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CR6200323021</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ASH701945E_M</w:t>
            </w:r>
            <w:r w:rsidR="00965E53">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lastRenderedPageBreak/>
              <w:t>MGRV</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CR6200323001</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ASH701945E_M</w:t>
            </w:r>
            <w:r w:rsidR="00965E53">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MOUL</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1441112486</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MREE</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13110-023</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MSVL</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09250088</w:t>
            </w:r>
          </w:p>
        </w:tc>
        <w:tc>
          <w:tcPr>
            <w:tcW w:w="169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LEIAX1203+GNSS  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MTHR</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SPS851</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30080002</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MUDG</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09250090</w:t>
            </w:r>
          </w:p>
        </w:tc>
        <w:tc>
          <w:tcPr>
            <w:tcW w:w="169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LEIAX1203+GNSS  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MWAL</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1441112282</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NBRI</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12356-016</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NBRK</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5112354076</w:t>
            </w:r>
          </w:p>
        </w:tc>
        <w:tc>
          <w:tcPr>
            <w:tcW w:w="1698" w:type="pct"/>
            <w:vAlign w:val="top"/>
          </w:tcPr>
          <w:p w:rsidR="002C6BBC" w:rsidRPr="00EC5587" w:rsidRDefault="002C6BBC" w:rsidP="00A05407">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A05407">
              <w:t xml:space="preserve"> </w:t>
            </w:r>
            <w:r w:rsidRPr="00EC5587">
              <w:t>SCIS</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NDRA</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13194-014</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NEWE</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725070</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LEIAR25.R4</w:t>
            </w:r>
            <w:r w:rsidR="00965E53">
              <w:t xml:space="preserve"> </w:t>
            </w:r>
            <w:r w:rsidRPr="00EC5587">
              <w:t>LEIT</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NGAN</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09250089</w:t>
            </w:r>
          </w:p>
        </w:tc>
        <w:tc>
          <w:tcPr>
            <w:tcW w:w="169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LEIAX1203+GNSS  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NOWE</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13194-015</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NSTA</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5116354135</w:t>
            </w:r>
          </w:p>
        </w:tc>
        <w:tc>
          <w:tcPr>
            <w:tcW w:w="1698" w:type="pct"/>
            <w:vAlign w:val="top"/>
          </w:tcPr>
          <w:p w:rsidR="002C6BBC" w:rsidRPr="00EC5587" w:rsidRDefault="002C6BBC" w:rsidP="00A05407">
            <w:pPr>
              <w:pStyle w:val="Tabletextleft"/>
              <w:cnfStyle w:val="000000010000" w:firstRow="0" w:lastRow="0" w:firstColumn="0" w:lastColumn="0" w:oddVBand="0" w:evenVBand="0" w:oddHBand="0" w:evenHBand="1" w:firstRowFirstColumn="0" w:firstRowLastColumn="0" w:lastRowFirstColumn="0" w:lastRowLastColumn="0"/>
            </w:pPr>
            <w:r w:rsidRPr="00EC5587">
              <w:t>TRM59800.00</w:t>
            </w:r>
            <w:r w:rsidR="00A05407">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NWCS</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NETR5</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CR6200323013</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ASH701945E_M</w:t>
            </w:r>
            <w:r w:rsidR="00965E53">
              <w:t xml:space="preserve"> </w:t>
            </w:r>
            <w:r w:rsidRPr="00EC5587">
              <w:t>SCIS</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NWRA</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CR6200323011</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ASH701945E_M</w:t>
            </w:r>
            <w:r w:rsidR="00965E53">
              <w:t xml:space="preserve"> </w:t>
            </w:r>
            <w:r w:rsidRPr="00EC5587">
              <w:t>SCIS</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OBRN</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1441107021</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ORNG</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09250076</w:t>
            </w:r>
          </w:p>
        </w:tc>
        <w:tc>
          <w:tcPr>
            <w:tcW w:w="169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LEIAX1203+GNSS  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OVAL</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0712118813</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PBOT</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200930</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LEIAT504GG</w:t>
            </w:r>
            <w:r w:rsidR="00965E53">
              <w:t xml:space="preserve"> </w:t>
            </w:r>
            <w:r w:rsidRPr="00EC5587">
              <w:t>LEIS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PERI</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12356-013</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PMAC</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07520004</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LEIAX1202GG</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PRKS</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13194-088</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PTKL</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200537</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LEIAT504GG</w:t>
            </w:r>
            <w:r w:rsidR="00965E53">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PUTY</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09250084</w:t>
            </w:r>
          </w:p>
        </w:tc>
        <w:tc>
          <w:tcPr>
            <w:tcW w:w="169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LEIAX1203+GNSS  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RAND</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0712118260</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RGLN</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NETR5</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30738847</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RUUS</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5112354075</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TRM59800.00</w:t>
            </w:r>
            <w:r w:rsidR="00965E53">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RYLS</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1D79BE">
            <w:pPr>
              <w:pStyle w:val="Tabletextleft"/>
            </w:pPr>
            <w:r w:rsidRPr="00EC5587">
              <w:t>13110-035</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SCON</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5115354137</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TRM59800.00</w:t>
            </w:r>
            <w:r w:rsidR="00965E53">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SNGO</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09250082</w:t>
            </w:r>
          </w:p>
        </w:tc>
        <w:tc>
          <w:tcPr>
            <w:tcW w:w="169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LEIAX1203+GNSS  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SPWD</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CR6200323024</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ASH701945E_M</w:t>
            </w:r>
            <w:r w:rsidR="00965E53">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TAMW</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09250096</w:t>
            </w:r>
          </w:p>
        </w:tc>
        <w:tc>
          <w:tcPr>
            <w:tcW w:w="169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LEIAX1203+GNSS  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TARE</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08340035</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LEIAX1202GG</w:t>
            </w:r>
            <w:r w:rsidR="00965E53">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TBOB</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200524</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LEIAT504GG</w:t>
            </w:r>
            <w:r w:rsidR="00965E53">
              <w:t xml:space="preserve"> </w:t>
            </w:r>
            <w:r w:rsidRPr="00EC5587">
              <w:t>SCIS</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TMBA</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5116354154</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TRM59800.00</w:t>
            </w:r>
            <w:r w:rsidR="00965E53">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TMRA</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0712118827</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TMUT</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1441112528</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lastRenderedPageBreak/>
              <w:t>TNTR</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13110027</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TULL</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LEICA GR25</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15169077</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TURO</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09480009</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LEIAR25.R3</w:t>
            </w:r>
            <w:r w:rsidR="00965E53">
              <w:t xml:space="preserve"> </w:t>
            </w:r>
            <w:r w:rsidRPr="00EC5587">
              <w:t>LEIT</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ULLA</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08470020</w:t>
            </w:r>
          </w:p>
        </w:tc>
        <w:tc>
          <w:tcPr>
            <w:tcW w:w="169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LEIAX1203+GNSS  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UNSW</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448</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LEIAT504</w:t>
            </w:r>
            <w:r w:rsidR="00965E53">
              <w:t xml:space="preserve"> </w:t>
            </w:r>
            <w:r w:rsidRPr="00EC5587">
              <w:t>LEIS</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VLWD</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NETR5</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CR6200323007</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ASH701945E_M</w:t>
            </w:r>
            <w:r w:rsidR="00965E53">
              <w:t xml:space="preserve"> </w:t>
            </w:r>
            <w:r w:rsidRPr="00EC5587">
              <w:t>SCIS</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WAKL</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0412118090</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WARI</w:t>
            </w:r>
          </w:p>
        </w:tc>
        <w:tc>
          <w:tcPr>
            <w:tcW w:w="126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0412118503</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WGGA</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NETR5</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30765520</w:t>
            </w:r>
          </w:p>
        </w:tc>
        <w:tc>
          <w:tcPr>
            <w:tcW w:w="169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965E53">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WLGT</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12356-021</w:t>
            </w:r>
          </w:p>
        </w:tc>
        <w:tc>
          <w:tcPr>
            <w:tcW w:w="1698" w:type="pct"/>
            <w:vAlign w:val="top"/>
          </w:tcPr>
          <w:p w:rsidR="002C6BBC" w:rsidRPr="00EC5587" w:rsidRDefault="002C6BBC" w:rsidP="00965E53">
            <w:pPr>
              <w:pStyle w:val="Tabletextleft"/>
              <w:cnfStyle w:val="000000010000" w:firstRow="0" w:lastRow="0" w:firstColumn="0" w:lastColumn="0" w:oddVBand="0" w:evenVBand="0" w:oddHBand="0" w:evenHBand="1" w:firstRowFirstColumn="0" w:firstRowLastColumn="0" w:lastRowFirstColumn="0" w:lastRowLastColumn="0"/>
            </w:pPr>
            <w:r w:rsidRPr="00EC5587">
              <w:t>LEIAR10</w:t>
            </w:r>
            <w:r w:rsidR="00965E53">
              <w:t xml:space="preserve"> </w:t>
            </w:r>
            <w:r w:rsidRPr="00EC5587">
              <w:t>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WRRN</w:t>
            </w:r>
          </w:p>
        </w:tc>
        <w:tc>
          <w:tcPr>
            <w:tcW w:w="1268" w:type="pct"/>
            <w:vAlign w:val="top"/>
          </w:tcPr>
          <w:p w:rsidR="002C6BBC" w:rsidRPr="00EC5587" w:rsidRDefault="002C6BBC" w:rsidP="00965E53">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965E53">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0712118773</w:t>
            </w:r>
          </w:p>
        </w:tc>
        <w:tc>
          <w:tcPr>
            <w:tcW w:w="1698" w:type="pct"/>
            <w:vAlign w:val="top"/>
          </w:tcPr>
          <w:p w:rsidR="002C6BBC" w:rsidRPr="00EC5587" w:rsidRDefault="002C6BBC" w:rsidP="00E31F19">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E31F19">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WWLG</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200525</w:t>
            </w:r>
          </w:p>
        </w:tc>
        <w:tc>
          <w:tcPr>
            <w:tcW w:w="1698" w:type="pct"/>
            <w:vAlign w:val="top"/>
          </w:tcPr>
          <w:p w:rsidR="002C6BBC" w:rsidRPr="00EC5587" w:rsidRDefault="002C6BBC" w:rsidP="00E31F19">
            <w:pPr>
              <w:pStyle w:val="Tabletextleft"/>
              <w:cnfStyle w:val="000000010000" w:firstRow="0" w:lastRow="0" w:firstColumn="0" w:lastColumn="0" w:oddVBand="0" w:evenVBand="0" w:oddHBand="0" w:evenHBand="1" w:firstRowFirstColumn="0" w:firstRowLastColumn="0" w:lastRowFirstColumn="0" w:lastRowLastColumn="0"/>
            </w:pPr>
            <w:r w:rsidRPr="00EC5587">
              <w:t>LEIAT504GG</w:t>
            </w:r>
            <w:r w:rsidR="00E31F19">
              <w:t xml:space="preserve"> </w:t>
            </w:r>
            <w:r w:rsidRPr="00EC5587">
              <w:t>SCIS</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WYNG</w:t>
            </w:r>
          </w:p>
        </w:tc>
        <w:tc>
          <w:tcPr>
            <w:tcW w:w="1268" w:type="pct"/>
            <w:vAlign w:val="top"/>
          </w:tcPr>
          <w:p w:rsidR="002C6BBC" w:rsidRPr="00EC5587" w:rsidRDefault="002C6BBC" w:rsidP="00EC5587">
            <w:pPr>
              <w:pStyle w:val="Tabletextleft"/>
              <w:cnfStyle w:val="000000100000" w:firstRow="0" w:lastRow="0" w:firstColumn="0" w:lastColumn="0" w:oddVBand="0" w:evenVBand="0" w:oddHBand="1" w:evenHBand="0" w:firstRowFirstColumn="0" w:firstRowLastColumn="0" w:lastRowFirstColumn="0" w:lastRowLastColumn="0"/>
            </w:pPr>
            <w:r w:rsidRPr="00EC5587">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08340043</w:t>
            </w:r>
          </w:p>
        </w:tc>
        <w:tc>
          <w:tcPr>
            <w:tcW w:w="1698" w:type="pct"/>
            <w:vAlign w:val="top"/>
          </w:tcPr>
          <w:p w:rsidR="002C6BBC" w:rsidRPr="00EC5587" w:rsidRDefault="002C6BBC" w:rsidP="00E31F19">
            <w:pPr>
              <w:pStyle w:val="Tabletextleft"/>
              <w:cnfStyle w:val="000000100000" w:firstRow="0" w:lastRow="0" w:firstColumn="0" w:lastColumn="0" w:oddVBand="0" w:evenVBand="0" w:oddHBand="1" w:evenHBand="0" w:firstRowFirstColumn="0" w:firstRowLastColumn="0" w:lastRowFirstColumn="0" w:lastRowLastColumn="0"/>
            </w:pPr>
            <w:r w:rsidRPr="00EC5587">
              <w:t>LEIAX1202GG</w:t>
            </w:r>
            <w:r w:rsidR="00E31F19">
              <w:t xml:space="preserve"> </w:t>
            </w:r>
            <w:r w:rsidRPr="00EC5587">
              <w:t>NONE</w:t>
            </w:r>
          </w:p>
        </w:tc>
      </w:tr>
      <w:tr w:rsidR="002C6BBC"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YARO</w:t>
            </w:r>
          </w:p>
        </w:tc>
        <w:tc>
          <w:tcPr>
            <w:tcW w:w="126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09250173</w:t>
            </w:r>
          </w:p>
        </w:tc>
        <w:tc>
          <w:tcPr>
            <w:tcW w:w="1698" w:type="pct"/>
            <w:vAlign w:val="top"/>
          </w:tcPr>
          <w:p w:rsidR="002C6BBC" w:rsidRPr="00EC5587" w:rsidRDefault="002C6BBC" w:rsidP="00EC5587">
            <w:pPr>
              <w:pStyle w:val="Tabletextleft"/>
              <w:cnfStyle w:val="000000010000" w:firstRow="0" w:lastRow="0" w:firstColumn="0" w:lastColumn="0" w:oddVBand="0" w:evenVBand="0" w:oddHBand="0" w:evenHBand="1" w:firstRowFirstColumn="0" w:firstRowLastColumn="0" w:lastRowFirstColumn="0" w:lastRowLastColumn="0"/>
            </w:pPr>
            <w:r w:rsidRPr="00EC5587">
              <w:t>LEIAX1203+GNSS  NONE</w:t>
            </w:r>
          </w:p>
        </w:tc>
      </w:tr>
      <w:tr w:rsidR="002C6BBC"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YASS</w:t>
            </w:r>
          </w:p>
        </w:tc>
        <w:tc>
          <w:tcPr>
            <w:tcW w:w="1268" w:type="pct"/>
            <w:vAlign w:val="top"/>
          </w:tcPr>
          <w:p w:rsidR="002C6BBC" w:rsidRPr="00EC5587" w:rsidRDefault="002C6BBC" w:rsidP="00E31F19">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E31F19">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1312118069</w:t>
            </w:r>
          </w:p>
        </w:tc>
        <w:tc>
          <w:tcPr>
            <w:tcW w:w="1698" w:type="pct"/>
            <w:vAlign w:val="top"/>
          </w:tcPr>
          <w:p w:rsidR="002C6BBC" w:rsidRPr="00EC5587" w:rsidRDefault="002C6BBC" w:rsidP="00E31F19">
            <w:pPr>
              <w:pStyle w:val="Tabletextleft"/>
              <w:cnfStyle w:val="000000100000" w:firstRow="0" w:lastRow="0" w:firstColumn="0" w:lastColumn="0" w:oddVBand="0" w:evenVBand="0" w:oddHBand="1" w:evenHBand="0" w:firstRowFirstColumn="0" w:firstRowLastColumn="0" w:lastRowFirstColumn="0" w:lastRowLastColumn="0"/>
            </w:pPr>
            <w:r w:rsidRPr="00EC5587">
              <w:t>TRM57971.00</w:t>
            </w:r>
            <w:r w:rsidR="00E31F19">
              <w:t xml:space="preserve"> </w:t>
            </w:r>
            <w:r w:rsidRPr="00EC5587">
              <w:t>NONE</w:t>
            </w:r>
          </w:p>
        </w:tc>
      </w:tr>
      <w:tr w:rsidR="00EC5587" w:rsidRPr="00EC5587"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YMBA</w:t>
            </w:r>
          </w:p>
        </w:tc>
        <w:tc>
          <w:tcPr>
            <w:tcW w:w="1268" w:type="pct"/>
            <w:vAlign w:val="top"/>
          </w:tcPr>
          <w:p w:rsidR="002C6BBC" w:rsidRPr="00EC5587" w:rsidRDefault="002C6BBC" w:rsidP="00E31F19">
            <w:pPr>
              <w:pStyle w:val="Tabletextleft"/>
              <w:cnfStyle w:val="000000010000" w:firstRow="0" w:lastRow="0" w:firstColumn="0" w:lastColumn="0" w:oddVBand="0" w:evenVBand="0" w:oddHBand="0" w:evenHBand="1" w:firstRowFirstColumn="0" w:firstRowLastColumn="0" w:lastRowFirstColumn="0" w:lastRowLastColumn="0"/>
            </w:pPr>
            <w:r w:rsidRPr="00EC5587">
              <w:t>TRIMBLE NETR9</w:t>
            </w:r>
            <w:r w:rsidR="00E31F19">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0712118428</w:t>
            </w:r>
          </w:p>
        </w:tc>
        <w:tc>
          <w:tcPr>
            <w:tcW w:w="1698" w:type="pct"/>
            <w:vAlign w:val="top"/>
          </w:tcPr>
          <w:p w:rsidR="002C6BBC" w:rsidRPr="00EC5587" w:rsidRDefault="002C6BBC" w:rsidP="00E31F19">
            <w:pPr>
              <w:pStyle w:val="Tabletextleft"/>
              <w:cnfStyle w:val="000000010000" w:firstRow="0" w:lastRow="0" w:firstColumn="0" w:lastColumn="0" w:oddVBand="0" w:evenVBand="0" w:oddHBand="0" w:evenHBand="1" w:firstRowFirstColumn="0" w:firstRowLastColumn="0" w:lastRowFirstColumn="0" w:lastRowLastColumn="0"/>
            </w:pPr>
            <w:r w:rsidRPr="00EC5587">
              <w:t>TRM57971.00</w:t>
            </w:r>
            <w:r w:rsidR="00E31F19">
              <w:t xml:space="preserve"> </w:t>
            </w:r>
            <w:r w:rsidRPr="00EC5587">
              <w:t>NONE</w:t>
            </w:r>
          </w:p>
        </w:tc>
      </w:tr>
      <w:tr w:rsidR="00EC5587" w:rsidRPr="00EC5587"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2C6BBC" w:rsidRPr="00EC5587" w:rsidRDefault="002C6BBC" w:rsidP="00EC5587">
            <w:pPr>
              <w:pStyle w:val="Tabletextleft"/>
            </w:pPr>
            <w:r w:rsidRPr="00EC5587">
              <w:t>YUNG</w:t>
            </w:r>
          </w:p>
        </w:tc>
        <w:tc>
          <w:tcPr>
            <w:tcW w:w="1268" w:type="pct"/>
            <w:vAlign w:val="top"/>
          </w:tcPr>
          <w:p w:rsidR="002C6BBC" w:rsidRPr="00EC5587" w:rsidRDefault="002C6BBC" w:rsidP="00E31F19">
            <w:pPr>
              <w:pStyle w:val="Tabletextleft"/>
              <w:cnfStyle w:val="000000100000" w:firstRow="0" w:lastRow="0" w:firstColumn="0" w:lastColumn="0" w:oddVBand="0" w:evenVBand="0" w:oddHBand="1" w:evenHBand="0" w:firstRowFirstColumn="0" w:firstRowLastColumn="0" w:lastRowFirstColumn="0" w:lastRowLastColumn="0"/>
            </w:pPr>
            <w:r w:rsidRPr="00EC5587">
              <w:t>TRIMBLE NETR9</w:t>
            </w:r>
            <w:r w:rsidR="00E31F19">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2C6BBC" w:rsidRPr="00EC5587" w:rsidRDefault="002C6BBC" w:rsidP="00EC5587">
            <w:pPr>
              <w:pStyle w:val="Tabletextleft"/>
            </w:pPr>
            <w:r w:rsidRPr="00EC5587">
              <w:t>5106354020</w:t>
            </w:r>
          </w:p>
        </w:tc>
        <w:tc>
          <w:tcPr>
            <w:tcW w:w="1698" w:type="pct"/>
            <w:vAlign w:val="top"/>
          </w:tcPr>
          <w:p w:rsidR="002C6BBC" w:rsidRPr="00EC5587" w:rsidRDefault="002C6BBC" w:rsidP="00E31F19">
            <w:pPr>
              <w:pStyle w:val="Tabletextleft"/>
              <w:cnfStyle w:val="000000100000" w:firstRow="0" w:lastRow="0" w:firstColumn="0" w:lastColumn="0" w:oddVBand="0" w:evenVBand="0" w:oddHBand="1" w:evenHBand="0" w:firstRowFirstColumn="0" w:firstRowLastColumn="0" w:lastRowFirstColumn="0" w:lastRowLastColumn="0"/>
            </w:pPr>
            <w:r w:rsidRPr="00EC5587">
              <w:t>TRM59800.00</w:t>
            </w:r>
            <w:r w:rsidR="00E31F19">
              <w:t xml:space="preserve"> </w:t>
            </w:r>
            <w:r w:rsidRPr="00EC5587">
              <w:t>SCIS</w:t>
            </w:r>
          </w:p>
        </w:tc>
      </w:tr>
    </w:tbl>
    <w:p w:rsidR="00330311" w:rsidRPr="00ED4859" w:rsidRDefault="00330311" w:rsidP="00330311">
      <w:pPr>
        <w:pStyle w:val="Tabletitle"/>
        <w:rPr>
          <w:rStyle w:val="BodyTextChar"/>
          <w:rFonts w:eastAsia="Times New Roman" w:cs="Times New Roman"/>
        </w:rPr>
      </w:pPr>
      <w:r w:rsidRPr="004A36D0">
        <w:rPr>
          <w:rStyle w:val="Tabletitlebold"/>
        </w:rPr>
        <w:t xml:space="preserve">Table </w:t>
      </w:r>
      <w:r>
        <w:rPr>
          <w:rStyle w:val="Tabletitlebold"/>
        </w:rPr>
        <w:t>7</w:t>
      </w:r>
      <w:r w:rsidRPr="004A36D0">
        <w:rPr>
          <w:rStyle w:val="Tabletitlebold"/>
        </w:rPr>
        <w:t>:</w:t>
      </w:r>
      <w:r w:rsidRPr="00054864">
        <w:rPr>
          <w:rStyle w:val="BodyTextChar"/>
        </w:rPr>
        <w:t xml:space="preserve"> GPS receiver and antenna types for the station</w:t>
      </w:r>
      <w:r>
        <w:rPr>
          <w:rStyle w:val="BodyTextChar"/>
        </w:rPr>
        <w:t xml:space="preserve">s submitted by </w:t>
      </w:r>
      <w:r w:rsidRPr="00060A53">
        <w:t>C.R. Kennedy Survey Solutions</w:t>
      </w:r>
      <w:r>
        <w:t>.</w:t>
      </w:r>
    </w:p>
    <w:tbl>
      <w:tblPr>
        <w:tblStyle w:val="TableStyleGAHeaderRow"/>
        <w:tblW w:w="9185" w:type="dxa"/>
        <w:tblLook w:val="01E0" w:firstRow="1" w:lastRow="1" w:firstColumn="1" w:lastColumn="1" w:noHBand="0" w:noVBand="0"/>
        <w:tblDescription w:val="The table lists the details of GPS receiver and antenna types for the stations submitted by CR Kennedy in terms of four columns: Station name, GPS receiver type, GPS antenna serial number and IGS antenna type and dome type."/>
      </w:tblPr>
      <w:tblGrid>
        <w:gridCol w:w="1075"/>
        <w:gridCol w:w="2329"/>
        <w:gridCol w:w="2662"/>
        <w:gridCol w:w="3119"/>
      </w:tblGrid>
      <w:tr w:rsidR="00330311" w:rsidRPr="00BC1496"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330311" w:rsidRPr="00BC1496" w:rsidRDefault="00330311" w:rsidP="00BC1496">
            <w:pPr>
              <w:pStyle w:val="Tabletextleft"/>
            </w:pPr>
            <w:r w:rsidRPr="00BC1496">
              <w:t>Station</w:t>
            </w:r>
          </w:p>
        </w:tc>
        <w:tc>
          <w:tcPr>
            <w:tcW w:w="1268" w:type="pct"/>
          </w:tcPr>
          <w:p w:rsidR="00330311" w:rsidRPr="00BC1496" w:rsidRDefault="00330311" w:rsidP="00BC1496">
            <w:pPr>
              <w:pStyle w:val="Tabletextleft"/>
              <w:cnfStyle w:val="100000000000" w:firstRow="1" w:lastRow="0" w:firstColumn="0" w:lastColumn="0" w:oddVBand="0" w:evenVBand="0" w:oddHBand="0" w:evenHBand="0" w:firstRowFirstColumn="0" w:firstRowLastColumn="0" w:lastRowFirstColumn="0" w:lastRowLastColumn="0"/>
            </w:pPr>
            <w:r w:rsidRPr="00BC1496">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330311" w:rsidRPr="00BC1496" w:rsidRDefault="00330311" w:rsidP="00BC1496">
            <w:pPr>
              <w:pStyle w:val="Tabletextleft"/>
            </w:pPr>
            <w:r w:rsidRPr="00BC1496">
              <w:t>GPS antenna serial number</w:t>
            </w:r>
          </w:p>
        </w:tc>
        <w:tc>
          <w:tcPr>
            <w:tcW w:w="1698" w:type="pct"/>
          </w:tcPr>
          <w:p w:rsidR="00330311" w:rsidRPr="00BC1496" w:rsidRDefault="00330311" w:rsidP="00BC1496">
            <w:pPr>
              <w:pStyle w:val="Tabletextleft"/>
              <w:cnfStyle w:val="100000000000" w:firstRow="1" w:lastRow="0" w:firstColumn="0" w:lastColumn="0" w:oddVBand="0" w:evenVBand="0" w:oddHBand="0" w:evenHBand="0" w:firstRowFirstColumn="0" w:firstRowLastColumn="0" w:lastRowFirstColumn="0" w:lastRowLastColumn="0"/>
            </w:pPr>
            <w:r w:rsidRPr="00BC1496">
              <w:t>IGS antenna type and dome type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ACL2</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07160051</w:t>
            </w:r>
          </w:p>
        </w:tc>
        <w:tc>
          <w:tcPr>
            <w:tcW w:w="1698" w:type="pct"/>
            <w:vAlign w:val="top"/>
          </w:tcPr>
          <w:p w:rsidR="00DB1621" w:rsidRPr="00BC1496" w:rsidRDefault="00DB1621" w:rsidP="00E31F19">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E31F19">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ARCD</w:t>
            </w:r>
          </w:p>
        </w:tc>
        <w:tc>
          <w:tcPr>
            <w:tcW w:w="1268" w:type="pct"/>
            <w:vAlign w:val="top"/>
          </w:tcPr>
          <w:p w:rsidR="00DB1621" w:rsidRPr="00BC1496" w:rsidRDefault="00DB1621" w:rsidP="00E31F19">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E31F19">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12261077</w:t>
            </w:r>
          </w:p>
        </w:tc>
        <w:tc>
          <w:tcPr>
            <w:tcW w:w="1698" w:type="pct"/>
            <w:vAlign w:val="top"/>
          </w:tcPr>
          <w:p w:rsidR="00DB1621" w:rsidRPr="00BC1496" w:rsidRDefault="00DB1621" w:rsidP="00E31F19">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E31F19">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ARUN</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08150070</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A05407">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BARA</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12261114</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BCMT</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08150053</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A05407">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BDMR</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12261095</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BDRM</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06200165</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BIND</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12261135</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BLMT</w:t>
            </w:r>
          </w:p>
        </w:tc>
        <w:tc>
          <w:tcPr>
            <w:tcW w:w="126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12131113</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BMDW</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GX1230GG</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07150019</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BNBY</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12261123</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BRTN</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 xml:space="preserve">8240034 </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CALN</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11301055</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CANN</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08120009</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CANV</w:t>
            </w:r>
          </w:p>
        </w:tc>
        <w:tc>
          <w:tcPr>
            <w:tcW w:w="126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11501027</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CAPL</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12291039</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CARB</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12131123</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CBTN</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11181034</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lastRenderedPageBreak/>
              <w:t>CCMB</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 xml:space="preserve">7520021 </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CHCC</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11331018</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CORY</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11181029</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CRCW</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12291046</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CRKA</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09360004</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CRKB</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07030026</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CRKM</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09380011</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CRKP</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11401032</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CRKS</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09410012</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CRL_</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08160083</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CRNS</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010191058</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CUDG</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12291040</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DIXL</w:t>
            </w:r>
          </w:p>
        </w:tc>
        <w:tc>
          <w:tcPr>
            <w:tcW w:w="126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12261099</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DOCK</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11331043</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DUAR</w:t>
            </w:r>
          </w:p>
        </w:tc>
        <w:tc>
          <w:tcPr>
            <w:tcW w:w="126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12261136</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DUBO</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08470011</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DWSN</w:t>
            </w:r>
          </w:p>
        </w:tc>
        <w:tc>
          <w:tcPr>
            <w:tcW w:w="126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12261082</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DYST</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12261113</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ENSH</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09380073</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EUNG</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11081011</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GLAD</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09250131</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GRAS</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11071047</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GSFD</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11381093</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GYM2</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08160098</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HBAY</w:t>
            </w:r>
          </w:p>
        </w:tc>
        <w:tc>
          <w:tcPr>
            <w:tcW w:w="126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LEICA GX1230GG</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06200150</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HBG1</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11501026</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HBG2</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11381030</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HNSB</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11181040</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HOGN</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11301060</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JEEB</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09250099</w:t>
            </w:r>
          </w:p>
        </w:tc>
        <w:tc>
          <w:tcPr>
            <w:tcW w:w="169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LEIAX1203+GNSS  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JOON</w:t>
            </w:r>
          </w:p>
        </w:tc>
        <w:tc>
          <w:tcPr>
            <w:tcW w:w="126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12661070</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027062" w:rsidRDefault="00DB1621" w:rsidP="00D54D0B">
            <w:pPr>
              <w:pStyle w:val="Tabletextleft"/>
              <w:rPr>
                <w:vertAlign w:val="superscript"/>
              </w:rPr>
            </w:pPr>
            <w:r w:rsidRPr="00BC1496">
              <w:t>KARR</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12261056</w:t>
            </w:r>
          </w:p>
        </w:tc>
        <w:tc>
          <w:tcPr>
            <w:tcW w:w="169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A05407">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KING</w:t>
            </w:r>
          </w:p>
        </w:tc>
        <w:tc>
          <w:tcPr>
            <w:tcW w:w="126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TRIMBLE NETR5</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30607393</w:t>
            </w:r>
          </w:p>
        </w:tc>
        <w:tc>
          <w:tcPr>
            <w:tcW w:w="1698" w:type="pct"/>
            <w:vAlign w:val="top"/>
          </w:tcPr>
          <w:p w:rsidR="00DB1621" w:rsidRPr="00BC1496" w:rsidRDefault="00DB1621" w:rsidP="00A05407">
            <w:pPr>
              <w:pStyle w:val="Tabletextleft"/>
              <w:cnfStyle w:val="000000100000" w:firstRow="0" w:lastRow="0" w:firstColumn="0" w:lastColumn="0" w:oddVBand="0" w:evenVBand="0" w:oddHBand="1" w:evenHBand="0" w:firstRowFirstColumn="0" w:firstRowLastColumn="0" w:lastRowFirstColumn="0" w:lastRowLastColumn="0"/>
            </w:pPr>
            <w:r w:rsidRPr="00BC1496">
              <w:t>TRM55971.00</w:t>
            </w:r>
            <w:r w:rsidR="00A05407">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KJNG</w:t>
            </w:r>
          </w:p>
        </w:tc>
        <w:tc>
          <w:tcPr>
            <w:tcW w:w="1268" w:type="pct"/>
            <w:vAlign w:val="top"/>
          </w:tcPr>
          <w:p w:rsidR="00DB1621" w:rsidRPr="00BC1496" w:rsidRDefault="00DB1621" w:rsidP="00A05407">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A0540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11381032</w:t>
            </w:r>
          </w:p>
        </w:tc>
        <w:tc>
          <w:tcPr>
            <w:tcW w:w="1698" w:type="pct"/>
            <w:vAlign w:val="top"/>
          </w:tcPr>
          <w:p w:rsidR="00DB1621" w:rsidRPr="00BC1496" w:rsidRDefault="00DB1621" w:rsidP="00370F82">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370F82">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KMRA</w:t>
            </w:r>
          </w:p>
        </w:tc>
        <w:tc>
          <w:tcPr>
            <w:tcW w:w="1268" w:type="pct"/>
            <w:vAlign w:val="top"/>
          </w:tcPr>
          <w:p w:rsidR="00DB1621" w:rsidRPr="00BC1496" w:rsidRDefault="00DB1621" w:rsidP="00370F82">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370F82">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12291049</w:t>
            </w:r>
          </w:p>
        </w:tc>
        <w:tc>
          <w:tcPr>
            <w:tcW w:w="1698" w:type="pct"/>
            <w:vAlign w:val="top"/>
          </w:tcPr>
          <w:p w:rsidR="00DB1621" w:rsidRPr="00BC1496" w:rsidRDefault="00DB1621" w:rsidP="00370F82">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370F82">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KOUM</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11031067</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KURR</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09380124</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LAUN</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 xml:space="preserve">9380084 </w:t>
            </w:r>
          </w:p>
        </w:tc>
        <w:tc>
          <w:tcPr>
            <w:tcW w:w="169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LEIAX1203+GNSS  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lastRenderedPageBreak/>
              <w:t>LITH</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09390004</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LTSP</w:t>
            </w:r>
          </w:p>
        </w:tc>
        <w:tc>
          <w:tcPr>
            <w:tcW w:w="126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12261076</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MCLV</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09360005</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MICH</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12261094</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MIDG</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11141004</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MIRA</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11081009</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MISA</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08150065</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4A1386">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MNDH</w:t>
            </w:r>
          </w:p>
        </w:tc>
        <w:tc>
          <w:tcPr>
            <w:tcW w:w="126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12261085</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MNVA</w:t>
            </w:r>
          </w:p>
        </w:tc>
        <w:tc>
          <w:tcPr>
            <w:tcW w:w="126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TRIMBLE NETR5</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1440918119</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TRM55971.00</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MRYB</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09250047</w:t>
            </w:r>
          </w:p>
        </w:tc>
        <w:tc>
          <w:tcPr>
            <w:tcW w:w="169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LEIAX1203+GNSS  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MTB2</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09360006</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MTBL</w:t>
            </w:r>
          </w:p>
        </w:tc>
        <w:tc>
          <w:tcPr>
            <w:tcW w:w="126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12261084</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MTGA</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09250085</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MUSW</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09350036</w:t>
            </w:r>
          </w:p>
        </w:tc>
        <w:tc>
          <w:tcPr>
            <w:tcW w:w="169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LEIAX1203+GNSS  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NHAV</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11331009</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OLYM</w:t>
            </w:r>
          </w:p>
        </w:tc>
        <w:tc>
          <w:tcPr>
            <w:tcW w:w="126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LEICA GX1230GG</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06200156</w:t>
            </w:r>
          </w:p>
        </w:tc>
        <w:tc>
          <w:tcPr>
            <w:tcW w:w="1698" w:type="pct"/>
            <w:vAlign w:val="top"/>
          </w:tcPr>
          <w:p w:rsidR="00DB1621" w:rsidRPr="00BC1496" w:rsidRDefault="00DB1621" w:rsidP="004A0A6A">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4A0A6A">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PAIN</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11331019</w:t>
            </w:r>
          </w:p>
        </w:tc>
        <w:tc>
          <w:tcPr>
            <w:tcW w:w="1698" w:type="pct"/>
            <w:vAlign w:val="top"/>
          </w:tcPr>
          <w:p w:rsidR="00DB1621" w:rsidRPr="00BC1496" w:rsidRDefault="00DB1621" w:rsidP="004A0A6A">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0A6A">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PROS</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09391055</w:t>
            </w:r>
          </w:p>
        </w:tc>
        <w:tc>
          <w:tcPr>
            <w:tcW w:w="1698" w:type="pct"/>
            <w:vAlign w:val="top"/>
          </w:tcPr>
          <w:p w:rsidR="00DB1621" w:rsidRPr="00BC1496" w:rsidRDefault="00DB1621" w:rsidP="004A0A6A">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0A6A">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PTHD</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 xml:space="preserve">9341086 </w:t>
            </w:r>
          </w:p>
        </w:tc>
        <w:tc>
          <w:tcPr>
            <w:tcW w:w="1698" w:type="pct"/>
            <w:vAlign w:val="top"/>
          </w:tcPr>
          <w:p w:rsidR="00DB1621" w:rsidRPr="00BC1496" w:rsidRDefault="00DB1621" w:rsidP="004A0A6A">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0A6A">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RIDG</w:t>
            </w:r>
          </w:p>
        </w:tc>
        <w:tc>
          <w:tcPr>
            <w:tcW w:w="1268" w:type="pct"/>
            <w:vAlign w:val="top"/>
          </w:tcPr>
          <w:p w:rsidR="00DB1621" w:rsidRPr="00BC1496" w:rsidRDefault="00DB1621" w:rsidP="004A0A6A">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12261083</w:t>
            </w:r>
          </w:p>
        </w:tc>
        <w:tc>
          <w:tcPr>
            <w:tcW w:w="1698" w:type="pct"/>
            <w:vAlign w:val="top"/>
          </w:tcPr>
          <w:p w:rsidR="00DB1621" w:rsidRPr="00BC1496" w:rsidRDefault="00DB1621" w:rsidP="004A0A6A">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0A6A">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RLST</w:t>
            </w:r>
          </w:p>
        </w:tc>
        <w:tc>
          <w:tcPr>
            <w:tcW w:w="1268" w:type="pct"/>
            <w:vAlign w:val="top"/>
          </w:tcPr>
          <w:p w:rsidR="00DB1621" w:rsidRPr="00BC1496" w:rsidRDefault="00DB1621" w:rsidP="004A0A6A">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 xml:space="preserve">7030040 </w:t>
            </w:r>
          </w:p>
        </w:tc>
        <w:tc>
          <w:tcPr>
            <w:tcW w:w="169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LEIAX1203+GNSS  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RXBY</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10451012</w:t>
            </w:r>
          </w:p>
        </w:tc>
        <w:tc>
          <w:tcPr>
            <w:tcW w:w="1698" w:type="pct"/>
            <w:vAlign w:val="top"/>
          </w:tcPr>
          <w:p w:rsidR="00DB1621" w:rsidRPr="00BC1496" w:rsidRDefault="00DB1621" w:rsidP="004A0A6A">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0A6A">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SALT</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08250003</w:t>
            </w:r>
          </w:p>
        </w:tc>
        <w:tc>
          <w:tcPr>
            <w:tcW w:w="1698" w:type="pct"/>
            <w:vAlign w:val="top"/>
          </w:tcPr>
          <w:p w:rsidR="00DB1621" w:rsidRPr="00BC1496" w:rsidRDefault="00DB1621" w:rsidP="004A0A6A">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4A0A6A">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SAWG</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09390084</w:t>
            </w:r>
          </w:p>
        </w:tc>
        <w:tc>
          <w:tcPr>
            <w:tcW w:w="169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LEIAX1203+GNSS  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SLAD</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11301043</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1386">
              <w:t xml:space="preserve"> </w:t>
            </w:r>
            <w:r w:rsidRPr="00BC1496">
              <w:t>NONE</w:t>
            </w:r>
          </w:p>
        </w:tc>
      </w:tr>
      <w:tr w:rsidR="00BC1496"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TALO</w:t>
            </w:r>
          </w:p>
        </w:tc>
        <w:tc>
          <w:tcPr>
            <w:tcW w:w="126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12261140</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TARO</w:t>
            </w:r>
          </w:p>
        </w:tc>
        <w:tc>
          <w:tcPr>
            <w:tcW w:w="126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11501014</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TCBY</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11181041</w:t>
            </w:r>
          </w:p>
        </w:tc>
        <w:tc>
          <w:tcPr>
            <w:tcW w:w="1698" w:type="pct"/>
            <w:vAlign w:val="top"/>
          </w:tcPr>
          <w:p w:rsidR="00DB1621" w:rsidRPr="00BC1496" w:rsidRDefault="00DB1621" w:rsidP="004A0A6A">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0A6A">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TERA</w:t>
            </w:r>
          </w:p>
        </w:tc>
        <w:tc>
          <w:tcPr>
            <w:tcW w:w="1268" w:type="pct"/>
            <w:vAlign w:val="top"/>
          </w:tcPr>
          <w:p w:rsidR="00DB1621" w:rsidRPr="00BC1496" w:rsidRDefault="00DB1621" w:rsidP="004A0A6A">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12291035</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THEO</w:t>
            </w:r>
          </w:p>
        </w:tc>
        <w:tc>
          <w:tcPr>
            <w:tcW w:w="126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11471098</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TNGL</w:t>
            </w:r>
          </w:p>
        </w:tc>
        <w:tc>
          <w:tcPr>
            <w:tcW w:w="126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11511053</w:t>
            </w:r>
          </w:p>
        </w:tc>
        <w:tc>
          <w:tcPr>
            <w:tcW w:w="169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TORQ</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927626" w:rsidP="00BC1496">
            <w:pPr>
              <w:pStyle w:val="Tabletextleft"/>
            </w:pPr>
            <w:r w:rsidRPr="00927626">
              <w:t>10461035</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4A1386">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TRNG</w:t>
            </w:r>
          </w:p>
        </w:tc>
        <w:tc>
          <w:tcPr>
            <w:tcW w:w="1268" w:type="pct"/>
            <w:vAlign w:val="top"/>
          </w:tcPr>
          <w:p w:rsidR="00DB1621" w:rsidRPr="00BC1496" w:rsidRDefault="00DB1621" w:rsidP="00BC1496">
            <w:pPr>
              <w:pStyle w:val="Tabletextleft"/>
              <w:cnfStyle w:val="000000100000" w:firstRow="0" w:lastRow="0" w:firstColumn="0" w:lastColumn="0" w:oddVBand="0" w:evenVBand="0" w:oddHBand="1" w:evenHBand="0" w:firstRowFirstColumn="0" w:firstRowLastColumn="0" w:lastRowFirstColumn="0" w:lastRowLastColumn="0"/>
            </w:pPr>
            <w:r w:rsidRPr="00BC1496">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06360003</w:t>
            </w:r>
          </w:p>
        </w:tc>
        <w:tc>
          <w:tcPr>
            <w:tcW w:w="1698" w:type="pct"/>
            <w:vAlign w:val="top"/>
          </w:tcPr>
          <w:p w:rsidR="00DB1621" w:rsidRPr="00BC1496" w:rsidRDefault="00DB1621" w:rsidP="004A0A6A">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4A0A6A">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TWED</w:t>
            </w:r>
          </w:p>
        </w:tc>
        <w:tc>
          <w:tcPr>
            <w:tcW w:w="1268" w:type="pct"/>
            <w:vAlign w:val="top"/>
          </w:tcPr>
          <w:p w:rsidR="00DB1621" w:rsidRPr="00BC1496" w:rsidRDefault="00DB1621" w:rsidP="00BC1496">
            <w:pPr>
              <w:pStyle w:val="Tabletextleft"/>
              <w:cnfStyle w:val="000000010000" w:firstRow="0" w:lastRow="0" w:firstColumn="0" w:lastColumn="0" w:oddVBand="0" w:evenVBand="0" w:oddHBand="0" w:evenHBand="1" w:firstRowFirstColumn="0" w:firstRowLastColumn="0" w:lastRowFirstColumn="0" w:lastRowLastColumn="0"/>
            </w:pPr>
            <w:r w:rsidRPr="00BC1496">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07160038</w:t>
            </w:r>
          </w:p>
        </w:tc>
        <w:tc>
          <w:tcPr>
            <w:tcW w:w="1698" w:type="pct"/>
            <w:vAlign w:val="top"/>
          </w:tcPr>
          <w:p w:rsidR="00DB1621" w:rsidRPr="00BC1496" w:rsidRDefault="00DB1621" w:rsidP="004A1386">
            <w:pPr>
              <w:pStyle w:val="Tabletextleft"/>
              <w:cnfStyle w:val="000000010000" w:firstRow="0" w:lastRow="0" w:firstColumn="0" w:lastColumn="0" w:oddVBand="0" w:evenVBand="0" w:oddHBand="0" w:evenHBand="1" w:firstRowFirstColumn="0" w:firstRowLastColumn="0" w:lastRowFirstColumn="0" w:lastRowLastColumn="0"/>
            </w:pPr>
            <w:r w:rsidRPr="00BC1496">
              <w:t>LEIAX1202GG</w:t>
            </w:r>
            <w:r w:rsidR="004A1386">
              <w:t xml:space="preserve"> </w:t>
            </w:r>
            <w:r w:rsidRPr="00BC1496">
              <w:t>NONE</w:t>
            </w:r>
          </w:p>
        </w:tc>
      </w:tr>
      <w:tr w:rsidR="00BC1496"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WLTN</w:t>
            </w:r>
          </w:p>
        </w:tc>
        <w:tc>
          <w:tcPr>
            <w:tcW w:w="1268" w:type="pct"/>
            <w:vAlign w:val="top"/>
          </w:tcPr>
          <w:p w:rsidR="00DB1621" w:rsidRPr="00BC1496" w:rsidRDefault="00DB1621" w:rsidP="004A1386">
            <w:pPr>
              <w:pStyle w:val="Tabletextleft"/>
              <w:cnfStyle w:val="000000100000" w:firstRow="0" w:lastRow="0" w:firstColumn="0" w:lastColumn="0" w:oddVBand="0" w:evenVBand="0" w:oddHBand="1" w:evenHBand="0" w:firstRowFirstColumn="0" w:firstRowLastColumn="0" w:lastRowFirstColumn="0" w:lastRowLastColumn="0"/>
            </w:pPr>
            <w:r w:rsidRPr="00BC1496">
              <w:t>LEICA GR10</w:t>
            </w:r>
            <w:r w:rsidR="004A138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12261111</w:t>
            </w:r>
          </w:p>
        </w:tc>
        <w:tc>
          <w:tcPr>
            <w:tcW w:w="1698" w:type="pct"/>
            <w:vAlign w:val="top"/>
          </w:tcPr>
          <w:p w:rsidR="00DB1621" w:rsidRPr="00BC1496" w:rsidRDefault="00DB1621" w:rsidP="00370F82">
            <w:pPr>
              <w:pStyle w:val="Tabletextleft"/>
              <w:cnfStyle w:val="000000100000" w:firstRow="0" w:lastRow="0" w:firstColumn="0" w:lastColumn="0" w:oddVBand="0" w:evenVBand="0" w:oddHBand="1" w:evenHBand="0" w:firstRowFirstColumn="0" w:firstRowLastColumn="0" w:lastRowFirstColumn="0" w:lastRowLastColumn="0"/>
            </w:pPr>
            <w:r w:rsidRPr="00BC1496">
              <w:t>LEIAS10</w:t>
            </w:r>
            <w:r w:rsidR="00370F82">
              <w:t xml:space="preserve"> </w:t>
            </w:r>
            <w:r w:rsidRPr="00BC1496">
              <w:t>NONE</w:t>
            </w:r>
          </w:p>
        </w:tc>
      </w:tr>
      <w:tr w:rsidR="00DB1621" w:rsidRPr="00BC1496"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WNDN</w:t>
            </w:r>
          </w:p>
        </w:tc>
        <w:tc>
          <w:tcPr>
            <w:tcW w:w="1268" w:type="pct"/>
            <w:vAlign w:val="top"/>
          </w:tcPr>
          <w:p w:rsidR="00DB1621" w:rsidRPr="00BC1496" w:rsidRDefault="00DB1621" w:rsidP="00370F82">
            <w:pPr>
              <w:pStyle w:val="Tabletextleft"/>
              <w:cnfStyle w:val="000000010000" w:firstRow="0" w:lastRow="0" w:firstColumn="0" w:lastColumn="0" w:oddVBand="0" w:evenVBand="0" w:oddHBand="0" w:evenHBand="1" w:firstRowFirstColumn="0" w:firstRowLastColumn="0" w:lastRowFirstColumn="0" w:lastRowLastColumn="0"/>
            </w:pPr>
            <w:r w:rsidRPr="00BC1496">
              <w:t>LEICA GR10</w:t>
            </w:r>
            <w:r w:rsidR="00370F82">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12261062</w:t>
            </w:r>
          </w:p>
        </w:tc>
        <w:tc>
          <w:tcPr>
            <w:tcW w:w="1698" w:type="pct"/>
            <w:vAlign w:val="top"/>
          </w:tcPr>
          <w:p w:rsidR="00DB1621" w:rsidRPr="00BC1496" w:rsidRDefault="00DB1621" w:rsidP="00370F82">
            <w:pPr>
              <w:pStyle w:val="Tabletextleft"/>
              <w:cnfStyle w:val="000000010000" w:firstRow="0" w:lastRow="0" w:firstColumn="0" w:lastColumn="0" w:oddVBand="0" w:evenVBand="0" w:oddHBand="0" w:evenHBand="1" w:firstRowFirstColumn="0" w:firstRowLastColumn="0" w:lastRowFirstColumn="0" w:lastRowLastColumn="0"/>
            </w:pPr>
            <w:r w:rsidRPr="00BC1496">
              <w:t>LEIAS10</w:t>
            </w:r>
            <w:r w:rsidR="00370F82">
              <w:t xml:space="preserve"> </w:t>
            </w:r>
            <w:r w:rsidRPr="00BC1496">
              <w:t>NONE</w:t>
            </w:r>
          </w:p>
        </w:tc>
      </w:tr>
      <w:tr w:rsidR="00DB1621" w:rsidRPr="00BC1496"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DB1621" w:rsidRPr="00BC1496" w:rsidRDefault="00DB1621" w:rsidP="00BC1496">
            <w:pPr>
              <w:pStyle w:val="Tabletextleft"/>
            </w:pPr>
            <w:r w:rsidRPr="00BC1496">
              <w:t>WWCC</w:t>
            </w:r>
          </w:p>
        </w:tc>
        <w:tc>
          <w:tcPr>
            <w:tcW w:w="1268" w:type="pct"/>
            <w:vAlign w:val="top"/>
          </w:tcPr>
          <w:p w:rsidR="00DB1621" w:rsidRPr="00BC1496" w:rsidRDefault="00DB1621" w:rsidP="00370F82">
            <w:pPr>
              <w:pStyle w:val="Tabletextleft"/>
              <w:cnfStyle w:val="000000100000" w:firstRow="0" w:lastRow="0" w:firstColumn="0" w:lastColumn="0" w:oddVBand="0" w:evenVBand="0" w:oddHBand="1" w:evenHBand="0" w:firstRowFirstColumn="0" w:firstRowLastColumn="0" w:lastRowFirstColumn="0" w:lastRowLastColumn="0"/>
            </w:pPr>
            <w:r w:rsidRPr="00BC1496">
              <w:t>LEICA GX1230GG</w:t>
            </w:r>
            <w:r w:rsidR="00370F82">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DB1621" w:rsidRPr="00BC1496" w:rsidRDefault="00DB1621" w:rsidP="00BC1496">
            <w:pPr>
              <w:pStyle w:val="Tabletextleft"/>
            </w:pPr>
            <w:r w:rsidRPr="00BC1496">
              <w:t>07330048</w:t>
            </w:r>
          </w:p>
        </w:tc>
        <w:tc>
          <w:tcPr>
            <w:tcW w:w="1698" w:type="pct"/>
            <w:vAlign w:val="top"/>
          </w:tcPr>
          <w:p w:rsidR="00DB1621" w:rsidRPr="00BC1496" w:rsidRDefault="00DB1621" w:rsidP="00370F82">
            <w:pPr>
              <w:pStyle w:val="Tabletextleft"/>
              <w:cnfStyle w:val="000000100000" w:firstRow="0" w:lastRow="0" w:firstColumn="0" w:lastColumn="0" w:oddVBand="0" w:evenVBand="0" w:oddHBand="1" w:evenHBand="0" w:firstRowFirstColumn="0" w:firstRowLastColumn="0" w:lastRowFirstColumn="0" w:lastRowLastColumn="0"/>
            </w:pPr>
            <w:r w:rsidRPr="00BC1496">
              <w:t>LEIAX1202GG</w:t>
            </w:r>
            <w:r w:rsidR="00370F82">
              <w:t xml:space="preserve"> </w:t>
            </w:r>
            <w:r w:rsidRPr="00BC1496">
              <w:t>NONE</w:t>
            </w:r>
          </w:p>
        </w:tc>
      </w:tr>
    </w:tbl>
    <w:p w:rsidR="000E6D64" w:rsidRPr="00054864" w:rsidRDefault="000E6D64" w:rsidP="000E6D64">
      <w:pPr>
        <w:pStyle w:val="Tabletitle"/>
        <w:rPr>
          <w:rStyle w:val="BodyTextChar"/>
        </w:rPr>
      </w:pPr>
      <w:proofErr w:type="gramStart"/>
      <w:r w:rsidRPr="004A36D0">
        <w:rPr>
          <w:rStyle w:val="Tabletitlebold"/>
        </w:rPr>
        <w:lastRenderedPageBreak/>
        <w:t xml:space="preserve">Table </w:t>
      </w:r>
      <w:r>
        <w:rPr>
          <w:rStyle w:val="Tabletitlebold"/>
        </w:rPr>
        <w:t>8</w:t>
      </w:r>
      <w:r w:rsidRPr="004A36D0">
        <w:rPr>
          <w:rStyle w:val="Tabletitlebold"/>
        </w:rPr>
        <w:t>:</w:t>
      </w:r>
      <w:r w:rsidRPr="00054864">
        <w:rPr>
          <w:rStyle w:val="BodyTextChar"/>
        </w:rPr>
        <w:t xml:space="preserve"> GPS receiver and antenna types for the station</w:t>
      </w:r>
      <w:r>
        <w:rPr>
          <w:rStyle w:val="BodyTextChar"/>
        </w:rPr>
        <w:t xml:space="preserve">s submitted by </w:t>
      </w:r>
      <w:r w:rsidRPr="00D933F4">
        <w:t xml:space="preserve">Position Partners </w:t>
      </w:r>
      <w:r>
        <w:rPr>
          <w:rStyle w:val="BodyTextChar"/>
        </w:rPr>
        <w:t>Pty Ltd</w:t>
      </w:r>
      <w:r w:rsidRPr="00054864">
        <w:rPr>
          <w:rStyle w:val="BodyTextChar"/>
        </w:rPr>
        <w:t>.</w:t>
      </w:r>
      <w:proofErr w:type="gramEnd"/>
    </w:p>
    <w:tbl>
      <w:tblPr>
        <w:tblStyle w:val="TableStyleGAHeaderRow"/>
        <w:tblW w:w="9185" w:type="dxa"/>
        <w:tblLook w:val="01E0" w:firstRow="1" w:lastRow="1" w:firstColumn="1" w:lastColumn="1" w:noHBand="0" w:noVBand="0"/>
        <w:tblDescription w:val="The table lists the details of GPS receiver and antenna types for the stations submitted by Position Partners Pty Ltd in terms of four columns: Station name, GPS receiver type, GPS antenna serial number and IGS antenna type and dome type."/>
      </w:tblPr>
      <w:tblGrid>
        <w:gridCol w:w="1075"/>
        <w:gridCol w:w="2329"/>
        <w:gridCol w:w="2662"/>
        <w:gridCol w:w="3119"/>
      </w:tblGrid>
      <w:tr w:rsidR="000E6D64" w:rsidRPr="003F004A"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0E6D64" w:rsidRPr="003F004A" w:rsidRDefault="000E6D64" w:rsidP="003F004A">
            <w:pPr>
              <w:pStyle w:val="Tabletextleft"/>
            </w:pPr>
            <w:r w:rsidRPr="003F004A">
              <w:t>Station</w:t>
            </w:r>
          </w:p>
        </w:tc>
        <w:tc>
          <w:tcPr>
            <w:tcW w:w="1268" w:type="pct"/>
          </w:tcPr>
          <w:p w:rsidR="000E6D64" w:rsidRPr="003F004A" w:rsidRDefault="000E6D64" w:rsidP="003F004A">
            <w:pPr>
              <w:pStyle w:val="Tabletextleft"/>
              <w:cnfStyle w:val="100000000000" w:firstRow="1" w:lastRow="0" w:firstColumn="0" w:lastColumn="0" w:oddVBand="0" w:evenVBand="0" w:oddHBand="0" w:evenHBand="0" w:firstRowFirstColumn="0" w:firstRowLastColumn="0" w:lastRowFirstColumn="0" w:lastRowLastColumn="0"/>
            </w:pPr>
            <w:r w:rsidRPr="003F004A">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0E6D64" w:rsidRPr="003F004A" w:rsidRDefault="000E6D64" w:rsidP="003F004A">
            <w:pPr>
              <w:pStyle w:val="Tabletextleft"/>
            </w:pPr>
            <w:r w:rsidRPr="003F004A">
              <w:t>GPS antenna serial number</w:t>
            </w:r>
          </w:p>
        </w:tc>
        <w:tc>
          <w:tcPr>
            <w:tcW w:w="1698" w:type="pct"/>
          </w:tcPr>
          <w:p w:rsidR="000E6D64" w:rsidRPr="003F004A" w:rsidRDefault="000E6D64" w:rsidP="003F004A">
            <w:pPr>
              <w:pStyle w:val="Tabletextleft"/>
              <w:cnfStyle w:val="100000000000" w:firstRow="1" w:lastRow="0" w:firstColumn="0" w:lastColumn="0" w:oddVBand="0" w:evenVBand="0" w:oddHBand="0" w:evenHBand="0" w:firstRowFirstColumn="0" w:firstRowLastColumn="0" w:lastRowFirstColumn="0" w:lastRowLastColumn="0"/>
            </w:pPr>
            <w:r w:rsidRPr="003F004A">
              <w:t>IGS antenna type and dome type</w:t>
            </w:r>
          </w:p>
        </w:tc>
      </w:tr>
      <w:tr w:rsidR="001F5CB2" w:rsidRPr="003F004A"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1F5CB2" w:rsidRPr="003F004A" w:rsidRDefault="001F5CB2" w:rsidP="003F004A">
            <w:pPr>
              <w:pStyle w:val="Tabletextleft"/>
            </w:pPr>
            <w:r w:rsidRPr="003F004A">
              <w:t>2FYS</w:t>
            </w:r>
          </w:p>
        </w:tc>
        <w:tc>
          <w:tcPr>
            <w:tcW w:w="1268" w:type="pct"/>
            <w:vAlign w:val="top"/>
          </w:tcPr>
          <w:p w:rsidR="001F5CB2" w:rsidRPr="003F004A" w:rsidRDefault="001F5CB2" w:rsidP="003F004A">
            <w:pPr>
              <w:pStyle w:val="Tabletextleft"/>
              <w:cnfStyle w:val="000000100000" w:firstRow="0" w:lastRow="0" w:firstColumn="0" w:lastColumn="0" w:oddVBand="0" w:evenVBand="0" w:oddHBand="1" w:evenHBand="0" w:firstRowFirstColumn="0" w:firstRowLastColumn="0" w:lastRowFirstColumn="0" w:lastRowLastColumn="0"/>
            </w:pPr>
            <w:r w:rsidRPr="003F004A">
              <w:t>TRIMBLE NETRS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1F5CB2" w:rsidRPr="003F004A" w:rsidRDefault="001F5CB2" w:rsidP="003F004A">
            <w:pPr>
              <w:pStyle w:val="Tabletextleft"/>
            </w:pPr>
            <w:r w:rsidRPr="003F004A">
              <w:t>762-10080</w:t>
            </w:r>
          </w:p>
        </w:tc>
        <w:tc>
          <w:tcPr>
            <w:tcW w:w="1698" w:type="pct"/>
            <w:vAlign w:val="top"/>
          </w:tcPr>
          <w:p w:rsidR="001F5CB2" w:rsidRPr="003F004A" w:rsidRDefault="001F5CB2" w:rsidP="00370F82">
            <w:pPr>
              <w:pStyle w:val="Tabletextleft"/>
              <w:cnfStyle w:val="000000100000" w:firstRow="0" w:lastRow="0" w:firstColumn="0" w:lastColumn="0" w:oddVBand="0" w:evenVBand="0" w:oddHBand="1" w:evenHBand="0" w:firstRowFirstColumn="0" w:firstRowLastColumn="0" w:lastRowFirstColumn="0" w:lastRowLastColumn="0"/>
            </w:pPr>
            <w:r w:rsidRPr="003F004A">
              <w:t>TPSCR.G3</w:t>
            </w:r>
            <w:r w:rsidR="00370F82">
              <w:t xml:space="preserve"> </w:t>
            </w:r>
            <w:r w:rsidRPr="003F004A">
              <w:t>TPSH</w:t>
            </w:r>
          </w:p>
        </w:tc>
      </w:tr>
      <w:tr w:rsidR="001F5CB2" w:rsidRPr="003F004A"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1F5CB2" w:rsidRPr="003F004A" w:rsidRDefault="001F5CB2" w:rsidP="003F004A">
            <w:pPr>
              <w:pStyle w:val="Tabletextleft"/>
            </w:pPr>
            <w:r w:rsidRPr="003F004A">
              <w:t>3CAM</w:t>
            </w:r>
          </w:p>
        </w:tc>
        <w:tc>
          <w:tcPr>
            <w:tcW w:w="1268" w:type="pct"/>
            <w:vAlign w:val="top"/>
          </w:tcPr>
          <w:p w:rsidR="001F5CB2" w:rsidRPr="003F004A" w:rsidRDefault="001F5CB2" w:rsidP="003F004A">
            <w:pPr>
              <w:pStyle w:val="Tabletextleft"/>
              <w:cnfStyle w:val="000000010000" w:firstRow="0" w:lastRow="0" w:firstColumn="0" w:lastColumn="0" w:oddVBand="0" w:evenVBand="0" w:oddHBand="0" w:evenHBand="1" w:firstRowFirstColumn="0" w:firstRowLastColumn="0" w:lastRowFirstColumn="0" w:lastRowLastColumn="0"/>
            </w:pPr>
            <w:r w:rsidRPr="003F004A">
              <w:t>TOPCON NETG3A</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1F5CB2" w:rsidRPr="003F004A" w:rsidRDefault="001F5CB2" w:rsidP="003F004A">
            <w:pPr>
              <w:pStyle w:val="Tabletextleft"/>
            </w:pPr>
            <w:r w:rsidRPr="003F004A">
              <w:t xml:space="preserve">403-0291 </w:t>
            </w:r>
          </w:p>
        </w:tc>
        <w:tc>
          <w:tcPr>
            <w:tcW w:w="1698" w:type="pct"/>
            <w:vAlign w:val="top"/>
          </w:tcPr>
          <w:p w:rsidR="001F5CB2" w:rsidRPr="003F004A" w:rsidRDefault="001F5CB2" w:rsidP="00370F82">
            <w:pPr>
              <w:pStyle w:val="Tabletextleft"/>
              <w:cnfStyle w:val="000000010000" w:firstRow="0" w:lastRow="0" w:firstColumn="0" w:lastColumn="0" w:oddVBand="0" w:evenVBand="0" w:oddHBand="0" w:evenHBand="1" w:firstRowFirstColumn="0" w:firstRowLastColumn="0" w:lastRowFirstColumn="0" w:lastRowLastColumn="0"/>
            </w:pPr>
            <w:r w:rsidRPr="003F004A">
              <w:t>TPSG3_A1</w:t>
            </w:r>
            <w:r w:rsidR="00370F82">
              <w:t xml:space="preserve"> </w:t>
            </w:r>
            <w:r w:rsidRPr="003F004A">
              <w:t>TPSD</w:t>
            </w:r>
          </w:p>
        </w:tc>
      </w:tr>
      <w:tr w:rsidR="003F004A" w:rsidRPr="003F004A"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1F5CB2" w:rsidRPr="003F004A" w:rsidRDefault="001F5CB2" w:rsidP="003F004A">
            <w:pPr>
              <w:pStyle w:val="Tabletextleft"/>
            </w:pPr>
            <w:r w:rsidRPr="003F004A">
              <w:t>3DAN</w:t>
            </w:r>
          </w:p>
        </w:tc>
        <w:tc>
          <w:tcPr>
            <w:tcW w:w="1268" w:type="pct"/>
            <w:vAlign w:val="top"/>
          </w:tcPr>
          <w:p w:rsidR="001F5CB2" w:rsidRPr="003F004A" w:rsidRDefault="001F5CB2" w:rsidP="003F004A">
            <w:pPr>
              <w:pStyle w:val="Tabletextleft"/>
              <w:cnfStyle w:val="000000100000" w:firstRow="0" w:lastRow="0" w:firstColumn="0" w:lastColumn="0" w:oddVBand="0" w:evenVBand="0" w:oddHBand="1" w:evenHBand="0" w:firstRowFirstColumn="0" w:firstRowLastColumn="0" w:lastRowFirstColumn="0" w:lastRowLastColumn="0"/>
            </w:pPr>
            <w:r w:rsidRPr="003F004A">
              <w:t>TOPCON NETG3A</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1F5CB2" w:rsidRPr="003F004A" w:rsidRDefault="001F5CB2" w:rsidP="003F004A">
            <w:pPr>
              <w:pStyle w:val="Tabletextleft"/>
            </w:pPr>
            <w:r w:rsidRPr="003F004A">
              <w:t xml:space="preserve">383-0240 </w:t>
            </w:r>
          </w:p>
        </w:tc>
        <w:tc>
          <w:tcPr>
            <w:tcW w:w="1698" w:type="pct"/>
            <w:vAlign w:val="top"/>
          </w:tcPr>
          <w:p w:rsidR="001F5CB2" w:rsidRPr="003F004A" w:rsidRDefault="001F5CB2" w:rsidP="00370F82">
            <w:pPr>
              <w:pStyle w:val="Tabletextleft"/>
              <w:cnfStyle w:val="000000100000" w:firstRow="0" w:lastRow="0" w:firstColumn="0" w:lastColumn="0" w:oddVBand="0" w:evenVBand="0" w:oddHBand="1" w:evenHBand="0" w:firstRowFirstColumn="0" w:firstRowLastColumn="0" w:lastRowFirstColumn="0" w:lastRowLastColumn="0"/>
            </w:pPr>
            <w:r w:rsidRPr="003F004A">
              <w:t>TPSCR.G3</w:t>
            </w:r>
            <w:r w:rsidR="00370F82">
              <w:t xml:space="preserve"> </w:t>
            </w:r>
            <w:r w:rsidRPr="003F004A">
              <w:t>TPSH</w:t>
            </w:r>
          </w:p>
        </w:tc>
      </w:tr>
      <w:tr w:rsidR="003F004A" w:rsidRPr="003F004A"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1F5CB2" w:rsidRPr="003F004A" w:rsidRDefault="001F5CB2" w:rsidP="003F004A">
            <w:pPr>
              <w:pStyle w:val="Tabletextleft"/>
            </w:pPr>
            <w:r w:rsidRPr="003F004A">
              <w:t>7LAU</w:t>
            </w:r>
          </w:p>
        </w:tc>
        <w:tc>
          <w:tcPr>
            <w:tcW w:w="1268" w:type="pct"/>
            <w:vAlign w:val="top"/>
          </w:tcPr>
          <w:p w:rsidR="001F5CB2" w:rsidRPr="003F004A" w:rsidRDefault="001F5CB2" w:rsidP="003F004A">
            <w:pPr>
              <w:pStyle w:val="Tabletextleft"/>
              <w:cnfStyle w:val="000000010000" w:firstRow="0" w:lastRow="0" w:firstColumn="0" w:lastColumn="0" w:oddVBand="0" w:evenVBand="0" w:oddHBand="0" w:evenHBand="1" w:firstRowFirstColumn="0" w:firstRowLastColumn="0" w:lastRowFirstColumn="0" w:lastRowLastColumn="0"/>
            </w:pPr>
            <w:r w:rsidRPr="003F004A">
              <w:t>TOPCON NETG3A</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1F5CB2" w:rsidRPr="003F004A" w:rsidRDefault="001F5CB2" w:rsidP="003F004A">
            <w:pPr>
              <w:pStyle w:val="Tabletextleft"/>
            </w:pPr>
            <w:r w:rsidRPr="003F004A">
              <w:t xml:space="preserve">383-2216 </w:t>
            </w:r>
          </w:p>
        </w:tc>
        <w:tc>
          <w:tcPr>
            <w:tcW w:w="1698" w:type="pct"/>
            <w:vAlign w:val="top"/>
          </w:tcPr>
          <w:p w:rsidR="001F5CB2" w:rsidRPr="003F004A" w:rsidRDefault="001F5CB2" w:rsidP="00370F82">
            <w:pPr>
              <w:pStyle w:val="Tabletextleft"/>
              <w:cnfStyle w:val="000000010000" w:firstRow="0" w:lastRow="0" w:firstColumn="0" w:lastColumn="0" w:oddVBand="0" w:evenVBand="0" w:oddHBand="0" w:evenHBand="1" w:firstRowFirstColumn="0" w:firstRowLastColumn="0" w:lastRowFirstColumn="0" w:lastRowLastColumn="0"/>
            </w:pPr>
            <w:r w:rsidRPr="003F004A">
              <w:t>TPSCR.G3</w:t>
            </w:r>
            <w:r w:rsidR="00370F82">
              <w:t xml:space="preserve"> </w:t>
            </w:r>
            <w:r w:rsidRPr="003F004A">
              <w:t>TPSH</w:t>
            </w:r>
          </w:p>
        </w:tc>
      </w:tr>
    </w:tbl>
    <w:p w:rsidR="00BC1496" w:rsidRPr="00ED4859" w:rsidRDefault="00BC1496" w:rsidP="00BC1496">
      <w:pPr>
        <w:pStyle w:val="Tabletitle"/>
        <w:rPr>
          <w:rStyle w:val="BodyTextChar"/>
          <w:rFonts w:eastAsia="Times New Roman" w:cs="Times New Roman"/>
        </w:rPr>
      </w:pPr>
      <w:r w:rsidRPr="004A36D0">
        <w:rPr>
          <w:rStyle w:val="Tabletitlebold"/>
        </w:rPr>
        <w:t xml:space="preserve">Table </w:t>
      </w:r>
      <w:r>
        <w:rPr>
          <w:rStyle w:val="Tabletitlebold"/>
        </w:rPr>
        <w:t>9</w:t>
      </w:r>
      <w:r w:rsidRPr="004A36D0">
        <w:rPr>
          <w:rStyle w:val="Tabletitlebold"/>
        </w:rPr>
        <w:t>:</w:t>
      </w:r>
      <w:r w:rsidRPr="00054864">
        <w:rPr>
          <w:rStyle w:val="BodyTextChar"/>
        </w:rPr>
        <w:t xml:space="preserve"> GPS receiver and antenna types for the station</w:t>
      </w:r>
      <w:r>
        <w:rPr>
          <w:rStyle w:val="BodyTextChar"/>
        </w:rPr>
        <w:t xml:space="preserve">s submitted by </w:t>
      </w:r>
      <w:r w:rsidR="00056CE8" w:rsidRPr="006768F8">
        <w:t>National Geospatial Reference Systems Section, Geoscience Australia</w:t>
      </w:r>
      <w:r>
        <w:t>.</w:t>
      </w:r>
    </w:p>
    <w:tbl>
      <w:tblPr>
        <w:tblStyle w:val="TableStyleGAHeaderRow"/>
        <w:tblW w:w="9185" w:type="dxa"/>
        <w:tblLook w:val="01E0" w:firstRow="1" w:lastRow="1" w:firstColumn="1" w:lastColumn="1" w:noHBand="0" w:noVBand="0"/>
        <w:tblDescription w:val="The table lists the details of GPS receiver and antenna types for the stations submitted by National Geospatial Reference Systems Section, Geoscience Australia in terms of four columns: Station name, GPS receiver type, GPS antenna serial number and IGS antenna type and dome type."/>
      </w:tblPr>
      <w:tblGrid>
        <w:gridCol w:w="1075"/>
        <w:gridCol w:w="2329"/>
        <w:gridCol w:w="2662"/>
        <w:gridCol w:w="3119"/>
      </w:tblGrid>
      <w:tr w:rsidR="00BC1496" w:rsidRPr="001B56EE"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BC1496" w:rsidRPr="001B56EE" w:rsidRDefault="00BC1496" w:rsidP="001B56EE">
            <w:pPr>
              <w:pStyle w:val="Tabletextleft"/>
            </w:pPr>
            <w:r w:rsidRPr="001B56EE">
              <w:t>Station</w:t>
            </w:r>
          </w:p>
        </w:tc>
        <w:tc>
          <w:tcPr>
            <w:tcW w:w="1268" w:type="pct"/>
          </w:tcPr>
          <w:p w:rsidR="00BC1496" w:rsidRPr="001B56EE" w:rsidRDefault="00BC1496" w:rsidP="001B56EE">
            <w:pPr>
              <w:pStyle w:val="Tabletextleft"/>
              <w:cnfStyle w:val="100000000000" w:firstRow="1" w:lastRow="0" w:firstColumn="0" w:lastColumn="0" w:oddVBand="0" w:evenVBand="0" w:oddHBand="0" w:evenHBand="0" w:firstRowFirstColumn="0" w:firstRowLastColumn="0" w:lastRowFirstColumn="0" w:lastRowLastColumn="0"/>
            </w:pPr>
            <w:r w:rsidRPr="001B56EE">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BC1496" w:rsidRPr="001B56EE" w:rsidRDefault="00BC1496" w:rsidP="001B56EE">
            <w:pPr>
              <w:pStyle w:val="Tabletextleft"/>
            </w:pPr>
            <w:r w:rsidRPr="001B56EE">
              <w:t>GPS antenna serial number</w:t>
            </w:r>
          </w:p>
        </w:tc>
        <w:tc>
          <w:tcPr>
            <w:tcW w:w="1698" w:type="pct"/>
          </w:tcPr>
          <w:p w:rsidR="00BC1496" w:rsidRPr="001B56EE" w:rsidRDefault="00BC1496" w:rsidP="001B56EE">
            <w:pPr>
              <w:pStyle w:val="Tabletextleft"/>
              <w:cnfStyle w:val="100000000000" w:firstRow="1" w:lastRow="0" w:firstColumn="0" w:lastColumn="0" w:oddVBand="0" w:evenVBand="0" w:oddHBand="0" w:evenHBand="0" w:firstRowFirstColumn="0" w:firstRowLastColumn="0" w:lastRowFirstColumn="0" w:lastRowLastColumn="0"/>
            </w:pPr>
            <w:r w:rsidRPr="001B56EE">
              <w:t>IGS antenna type and dome type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ALBY</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370F82">
            <w:pPr>
              <w:pStyle w:val="Tabletextleft"/>
            </w:pPr>
            <w:r w:rsidRPr="001B56EE">
              <w:t>200527</w:t>
            </w:r>
            <w:r w:rsidR="00370F82">
              <w:t xml:space="preserve"> </w:t>
            </w:r>
          </w:p>
        </w:tc>
        <w:tc>
          <w:tcPr>
            <w:tcW w:w="1698" w:type="pct"/>
            <w:vAlign w:val="top"/>
          </w:tcPr>
          <w:p w:rsidR="005D2A65" w:rsidRPr="004B35AB" w:rsidRDefault="005D2A65" w:rsidP="00370F82">
            <w:pPr>
              <w:cnfStyle w:val="000000100000" w:firstRow="0" w:lastRow="0" w:firstColumn="0" w:lastColumn="0" w:oddVBand="0" w:evenVBand="0" w:oddHBand="1" w:evenHBand="0" w:firstRowFirstColumn="0" w:firstRowLastColumn="0" w:lastRowFirstColumn="0" w:lastRowLastColumn="0"/>
            </w:pPr>
            <w:r w:rsidRPr="004B35AB">
              <w:t>LEIAT504GG</w:t>
            </w:r>
            <w:r w:rsidR="00370F82">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ANDA</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370F82">
            <w:pPr>
              <w:pStyle w:val="Tabletextleft"/>
            </w:pPr>
            <w:r w:rsidRPr="001B56EE">
              <w:t>200531</w:t>
            </w:r>
            <w:r w:rsidR="00370F82">
              <w:t xml:space="preserve"> </w:t>
            </w:r>
          </w:p>
        </w:tc>
        <w:tc>
          <w:tcPr>
            <w:tcW w:w="1698" w:type="pct"/>
            <w:vAlign w:val="top"/>
          </w:tcPr>
          <w:p w:rsidR="005D2A65" w:rsidRPr="004B35AB" w:rsidRDefault="005D2A65" w:rsidP="00370F82">
            <w:pPr>
              <w:cnfStyle w:val="000000010000" w:firstRow="0" w:lastRow="0" w:firstColumn="0" w:lastColumn="0" w:oddVBand="0" w:evenVBand="0" w:oddHBand="0" w:evenHBand="1" w:firstRowFirstColumn="0" w:firstRowLastColumn="0" w:lastRowFirstColumn="0" w:lastRowLastColumn="0"/>
            </w:pPr>
            <w:r w:rsidRPr="004B35AB">
              <w:t>LEIAT504GG</w:t>
            </w:r>
            <w:r w:rsidR="00370F82">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ARUB</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370F82">
            <w:pPr>
              <w:pStyle w:val="Tabletextleft"/>
            </w:pPr>
            <w:r w:rsidRPr="001B56EE">
              <w:t>09500005</w:t>
            </w:r>
            <w:r w:rsidR="00370F82">
              <w:t xml:space="preserve"> </w:t>
            </w:r>
          </w:p>
        </w:tc>
        <w:tc>
          <w:tcPr>
            <w:tcW w:w="1698" w:type="pct"/>
            <w:vAlign w:val="top"/>
          </w:tcPr>
          <w:p w:rsidR="005D2A65" w:rsidRPr="004B35AB" w:rsidRDefault="005D2A65" w:rsidP="00370F82">
            <w:pPr>
              <w:cnfStyle w:val="000000100000" w:firstRow="0" w:lastRow="0" w:firstColumn="0" w:lastColumn="0" w:oddVBand="0" w:evenVBand="0" w:oddHBand="1" w:evenHBand="0" w:firstRowFirstColumn="0" w:firstRowLastColumn="0" w:lastRowFirstColumn="0" w:lastRowLastColumn="0"/>
            </w:pPr>
            <w:r w:rsidRPr="004B35AB">
              <w:t>LEIAR25.R3</w:t>
            </w:r>
            <w:r w:rsidR="00370F82">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BALA</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370F82">
            <w:pPr>
              <w:pStyle w:val="Tabletextleft"/>
            </w:pPr>
            <w:r w:rsidRPr="001B56EE">
              <w:t>09310004</w:t>
            </w:r>
            <w:r w:rsidR="00370F82">
              <w:t xml:space="preserve"> </w:t>
            </w:r>
          </w:p>
        </w:tc>
        <w:tc>
          <w:tcPr>
            <w:tcW w:w="1698" w:type="pct"/>
            <w:vAlign w:val="top"/>
          </w:tcPr>
          <w:p w:rsidR="005D2A65" w:rsidRPr="004B35AB" w:rsidRDefault="005D2A65" w:rsidP="00370F82">
            <w:pPr>
              <w:cnfStyle w:val="000000010000" w:firstRow="0" w:lastRow="0" w:firstColumn="0" w:lastColumn="0" w:oddVBand="0" w:evenVBand="0" w:oddHBand="0" w:evenHBand="1" w:firstRowFirstColumn="0" w:firstRowLastColumn="0" w:lastRowFirstColumn="0" w:lastRowLastColumn="0"/>
            </w:pPr>
            <w:r w:rsidRPr="004B35AB">
              <w:t>LEIAR25.R3</w:t>
            </w:r>
            <w:r w:rsidR="00370F82">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BBOO</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370F82">
            <w:pPr>
              <w:pStyle w:val="Tabletextleft"/>
            </w:pPr>
            <w:r w:rsidRPr="001B56EE">
              <w:t>200547</w:t>
            </w:r>
            <w:r w:rsidR="00370F82">
              <w:t xml:space="preserve"> </w:t>
            </w:r>
          </w:p>
        </w:tc>
        <w:tc>
          <w:tcPr>
            <w:tcW w:w="1698" w:type="pct"/>
            <w:vAlign w:val="top"/>
          </w:tcPr>
          <w:p w:rsidR="005D2A65" w:rsidRPr="004B35AB" w:rsidRDefault="005D2A65" w:rsidP="00370F82">
            <w:pPr>
              <w:cnfStyle w:val="000000100000" w:firstRow="0" w:lastRow="0" w:firstColumn="0" w:lastColumn="0" w:oddVBand="0" w:evenVBand="0" w:oddHBand="1" w:evenHBand="0" w:firstRowFirstColumn="0" w:firstRowLastColumn="0" w:lastRowFirstColumn="0" w:lastRowLastColumn="0"/>
            </w:pPr>
            <w:r w:rsidRPr="004B35AB">
              <w:t>LEIAT504GG</w:t>
            </w:r>
            <w:r w:rsidR="00370F82">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BDLE</w:t>
            </w:r>
          </w:p>
        </w:tc>
        <w:tc>
          <w:tcPr>
            <w:tcW w:w="1268" w:type="pct"/>
            <w:vAlign w:val="top"/>
          </w:tcPr>
          <w:p w:rsidR="005D2A65" w:rsidRPr="00C7081F" w:rsidRDefault="005D2A65" w:rsidP="00370F82">
            <w:pPr>
              <w:cnfStyle w:val="000000010000" w:firstRow="0" w:lastRow="0" w:firstColumn="0" w:lastColumn="0" w:oddVBand="0" w:evenVBand="0" w:oddHBand="0" w:evenHBand="1" w:firstRowFirstColumn="0" w:firstRowLastColumn="0" w:lastRowFirstColumn="0" w:lastRowLastColumn="0"/>
            </w:pPr>
            <w:r w:rsidRPr="00C7081F">
              <w:t>LEICA GR25</w:t>
            </w:r>
            <w:r w:rsidR="00370F82">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370F82">
            <w:pPr>
              <w:pStyle w:val="Tabletextleft"/>
            </w:pPr>
            <w:r w:rsidRPr="001B56EE">
              <w:t>2002048</w:t>
            </w:r>
            <w:r w:rsidR="00370F82">
              <w:t xml:space="preserve"> </w:t>
            </w:r>
          </w:p>
        </w:tc>
        <w:tc>
          <w:tcPr>
            <w:tcW w:w="1698" w:type="pct"/>
            <w:vAlign w:val="top"/>
          </w:tcPr>
          <w:p w:rsidR="005D2A65" w:rsidRPr="004B35AB" w:rsidRDefault="005D2A65" w:rsidP="00370F82">
            <w:pPr>
              <w:cnfStyle w:val="000000010000" w:firstRow="0" w:lastRow="0" w:firstColumn="0" w:lastColumn="0" w:oddVBand="0" w:evenVBand="0" w:oddHBand="0" w:evenHBand="1" w:firstRowFirstColumn="0" w:firstRowLastColumn="0" w:lastRowFirstColumn="0" w:lastRowLastColumn="0"/>
            </w:pPr>
            <w:r w:rsidRPr="004B35AB">
              <w:t>LEIAT504GG</w:t>
            </w:r>
            <w:r w:rsidR="00370F82">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BEEC</w:t>
            </w:r>
          </w:p>
        </w:tc>
        <w:tc>
          <w:tcPr>
            <w:tcW w:w="1268" w:type="pct"/>
            <w:vAlign w:val="top"/>
          </w:tcPr>
          <w:p w:rsidR="005D2A65" w:rsidRPr="00C7081F" w:rsidRDefault="005D2A65" w:rsidP="00370F82">
            <w:pPr>
              <w:cnfStyle w:val="000000100000" w:firstRow="0" w:lastRow="0" w:firstColumn="0" w:lastColumn="0" w:oddVBand="0" w:evenVBand="0" w:oddHBand="1" w:evenHBand="0" w:firstRowFirstColumn="0" w:firstRowLastColumn="0" w:lastRowFirstColumn="0" w:lastRowLastColumn="0"/>
            </w:pPr>
            <w:r w:rsidRPr="00C7081F">
              <w:t>LEICA GR25</w:t>
            </w:r>
            <w:r w:rsidR="00370F82">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370F82">
            <w:pPr>
              <w:pStyle w:val="Tabletextleft"/>
            </w:pPr>
            <w:r w:rsidRPr="001B56EE">
              <w:t>200238</w:t>
            </w:r>
            <w:r w:rsidR="00370F82">
              <w:t xml:space="preserve"> </w:t>
            </w:r>
          </w:p>
        </w:tc>
        <w:tc>
          <w:tcPr>
            <w:tcW w:w="1698" w:type="pct"/>
            <w:vAlign w:val="top"/>
          </w:tcPr>
          <w:p w:rsidR="005D2A65" w:rsidRPr="004B35AB" w:rsidRDefault="005D2A65" w:rsidP="00370F82">
            <w:pPr>
              <w:cnfStyle w:val="000000100000" w:firstRow="0" w:lastRow="0" w:firstColumn="0" w:lastColumn="0" w:oddVBand="0" w:evenVBand="0" w:oddHBand="1" w:evenHBand="0" w:firstRowFirstColumn="0" w:firstRowLastColumn="0" w:lastRowFirstColumn="0" w:lastRowLastColumn="0"/>
            </w:pPr>
            <w:r w:rsidRPr="004B35AB">
              <w:t>LEIAT504GG</w:t>
            </w:r>
            <w:r w:rsidR="00370F82">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BNDY</w:t>
            </w:r>
          </w:p>
        </w:tc>
        <w:tc>
          <w:tcPr>
            <w:tcW w:w="1268" w:type="pct"/>
            <w:vAlign w:val="top"/>
          </w:tcPr>
          <w:p w:rsidR="005D2A65" w:rsidRPr="00C7081F" w:rsidRDefault="005D2A65" w:rsidP="004A0A6A">
            <w:pPr>
              <w:cnfStyle w:val="000000010000" w:firstRow="0" w:lastRow="0" w:firstColumn="0" w:lastColumn="0" w:oddVBand="0" w:evenVBand="0" w:oddHBand="0" w:evenHBand="1" w:firstRowFirstColumn="0" w:firstRowLastColumn="0" w:lastRowFirstColumn="0" w:lastRowLastColumn="0"/>
            </w:pPr>
            <w:r w:rsidRPr="00C7081F">
              <w:t>TRIMBLE NETR5</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CR6200538006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ASH701945E_M</w:t>
            </w:r>
            <w:r w:rsidR="004A0A6A">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BRO1</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1386">
            <w:pPr>
              <w:pStyle w:val="Tabletextleft"/>
            </w:pPr>
            <w:r w:rsidRPr="001B56EE">
              <w:t>0937002</w:t>
            </w:r>
            <w:r w:rsidR="004A1386">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LEIAR25.R3</w:t>
            </w:r>
            <w:r w:rsidR="004A0A6A">
              <w:t xml:space="preserve"> </w:t>
            </w:r>
            <w:r w:rsidRPr="004B35AB">
              <w:t>LEIT</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BROC</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1386">
            <w:pPr>
              <w:pStyle w:val="Tabletextleft"/>
            </w:pPr>
            <w:r w:rsidRPr="001B56EE">
              <w:t>09330036</w:t>
            </w:r>
            <w:r w:rsidR="004A1386">
              <w:t xml:space="preserve"> </w:t>
            </w:r>
          </w:p>
        </w:tc>
        <w:tc>
          <w:tcPr>
            <w:tcW w:w="1698" w:type="pct"/>
            <w:vAlign w:val="top"/>
          </w:tcPr>
          <w:p w:rsidR="005D2A65" w:rsidRPr="004B35AB" w:rsidRDefault="005D2A65" w:rsidP="004A1386">
            <w:pPr>
              <w:cnfStyle w:val="000000010000" w:firstRow="0" w:lastRow="0" w:firstColumn="0" w:lastColumn="0" w:oddVBand="0" w:evenVBand="0" w:oddHBand="0" w:evenHBand="1" w:firstRowFirstColumn="0" w:firstRowLastColumn="0" w:lastRowFirstColumn="0" w:lastRowLastColumn="0"/>
            </w:pPr>
            <w:r w:rsidRPr="004B35AB">
              <w:t>LEIAR25.R3</w:t>
            </w:r>
            <w:r w:rsidR="004A1386">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BUR2</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1386">
            <w:pPr>
              <w:pStyle w:val="Tabletextleft"/>
            </w:pPr>
            <w:r w:rsidRPr="001B56EE">
              <w:t>103322</w:t>
            </w:r>
            <w:r w:rsidR="004A1386">
              <w:t xml:space="preserve"> </w:t>
            </w:r>
          </w:p>
        </w:tc>
        <w:tc>
          <w:tcPr>
            <w:tcW w:w="1698" w:type="pct"/>
            <w:vAlign w:val="top"/>
          </w:tcPr>
          <w:p w:rsidR="005D2A65" w:rsidRPr="004B35AB" w:rsidRDefault="005D2A65" w:rsidP="004A1386">
            <w:pPr>
              <w:cnfStyle w:val="000000100000" w:firstRow="0" w:lastRow="0" w:firstColumn="0" w:lastColumn="0" w:oddVBand="0" w:evenVBand="0" w:oddHBand="1" w:evenHBand="0" w:firstRowFirstColumn="0" w:firstRowLastColumn="0" w:lastRowFirstColumn="0" w:lastRowLastColumn="0"/>
            </w:pPr>
            <w:r w:rsidRPr="004B35AB">
              <w:t>LEIAT504</w:t>
            </w:r>
            <w:r w:rsidR="004A1386">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BURA</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1386">
            <w:pPr>
              <w:pStyle w:val="Tabletextleft"/>
            </w:pPr>
            <w:r w:rsidRPr="001B56EE">
              <w:t>200552</w:t>
            </w:r>
            <w:r w:rsidR="004A1386">
              <w:t xml:space="preserve"> </w:t>
            </w:r>
          </w:p>
        </w:tc>
        <w:tc>
          <w:tcPr>
            <w:tcW w:w="1698" w:type="pct"/>
            <w:vAlign w:val="top"/>
          </w:tcPr>
          <w:p w:rsidR="005D2A65" w:rsidRPr="004B35AB" w:rsidRDefault="005D2A65" w:rsidP="004A1386">
            <w:pPr>
              <w:cnfStyle w:val="000000010000" w:firstRow="0" w:lastRow="0" w:firstColumn="0" w:lastColumn="0" w:oddVBand="0" w:evenVBand="0" w:oddHBand="0" w:evenHBand="1" w:firstRowFirstColumn="0" w:firstRowLastColumn="0" w:lastRowFirstColumn="0" w:lastRowLastColumn="0"/>
            </w:pPr>
            <w:r w:rsidRPr="004B35AB">
              <w:t>LEIAT504GG</w:t>
            </w:r>
            <w:r w:rsidR="004A1386">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COOB</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1386">
            <w:pPr>
              <w:pStyle w:val="Tabletextleft"/>
            </w:pPr>
            <w:r w:rsidRPr="001B56EE">
              <w:t>09480010</w:t>
            </w:r>
            <w:r w:rsidR="004A1386">
              <w:t xml:space="preserve"> </w:t>
            </w:r>
          </w:p>
        </w:tc>
        <w:tc>
          <w:tcPr>
            <w:tcW w:w="1698" w:type="pct"/>
            <w:vAlign w:val="top"/>
          </w:tcPr>
          <w:p w:rsidR="005D2A65" w:rsidRPr="004B35AB" w:rsidRDefault="005D2A65" w:rsidP="004A1386">
            <w:pPr>
              <w:cnfStyle w:val="000000100000" w:firstRow="0" w:lastRow="0" w:firstColumn="0" w:lastColumn="0" w:oddVBand="0" w:evenVBand="0" w:oddHBand="1" w:evenHBand="0" w:firstRowFirstColumn="0" w:firstRowLastColumn="0" w:lastRowFirstColumn="0" w:lastRowLastColumn="0"/>
            </w:pPr>
            <w:r w:rsidRPr="004B35AB">
              <w:t>LEIAR25.R3</w:t>
            </w:r>
            <w:r w:rsidR="004A1386">
              <w:t xml:space="preserve"> </w:t>
            </w:r>
            <w:r w:rsidRPr="004B35AB">
              <w:t>LEIT</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DARM</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 xml:space="preserve">LEICA GRX1200PRO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42022</w:t>
            </w:r>
            <w:r w:rsidR="004A0A6A">
              <w:t xml:space="preserve">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ASH701945C_M</w:t>
            </w:r>
            <w:r w:rsidR="004A0A6A">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DODA</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200536</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LEIAT504GG</w:t>
            </w:r>
            <w:r w:rsidR="004A0A6A">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ESPA</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200533</w:t>
            </w:r>
            <w:r w:rsidR="004A0A6A">
              <w:t xml:space="preserve">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LEIAT504GG</w:t>
            </w:r>
            <w:r w:rsidR="004A0A6A">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EXMT</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09370012</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LEIAR25.R3</w:t>
            </w:r>
            <w:r w:rsidR="004A0A6A">
              <w:t xml:space="preserve"> </w:t>
            </w:r>
            <w:r w:rsidRPr="004B35AB">
              <w:t>LEIT</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FLND</w:t>
            </w:r>
          </w:p>
        </w:tc>
        <w:tc>
          <w:tcPr>
            <w:tcW w:w="1268" w:type="pct"/>
            <w:vAlign w:val="top"/>
          </w:tcPr>
          <w:p w:rsidR="005D2A65" w:rsidRPr="00C7081F" w:rsidRDefault="005D2A65" w:rsidP="004A0A6A">
            <w:pPr>
              <w:cnfStyle w:val="000000010000" w:firstRow="0" w:lastRow="0" w:firstColumn="0" w:lastColumn="0" w:oddVBand="0" w:evenVBand="0" w:oddHBand="0" w:evenHBand="1" w:firstRowFirstColumn="0" w:firstRowLastColumn="0" w:lastRowFirstColumn="0" w:lastRowLastColumn="0"/>
            </w:pPr>
            <w:r w:rsidRPr="00C7081F">
              <w:t>TRIMBLE NETR9</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5220354464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TRM59800.00</w:t>
            </w:r>
            <w:r w:rsidR="004A0A6A">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FROY</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09310030</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LEIAR25.R3</w:t>
            </w:r>
            <w:r w:rsidR="004A0A6A">
              <w:t xml:space="preserve"> </w:t>
            </w:r>
            <w:r w:rsidRPr="004B35AB">
              <w:t>LEIT</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GABO</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200229</w:t>
            </w:r>
            <w:r w:rsidR="004A0A6A">
              <w:t xml:space="preserve"> </w:t>
            </w:r>
          </w:p>
        </w:tc>
        <w:tc>
          <w:tcPr>
            <w:tcW w:w="1698" w:type="pct"/>
            <w:vAlign w:val="top"/>
          </w:tcPr>
          <w:p w:rsidR="005D2A65" w:rsidRPr="004B35AB" w:rsidRDefault="005D2A65" w:rsidP="00014556">
            <w:pPr>
              <w:cnfStyle w:val="000000010000" w:firstRow="0" w:lastRow="0" w:firstColumn="0" w:lastColumn="0" w:oddVBand="0" w:evenVBand="0" w:oddHBand="0" w:evenHBand="1" w:firstRowFirstColumn="0" w:firstRowLastColumn="0" w:lastRowFirstColumn="0" w:lastRowLastColumn="0"/>
            </w:pPr>
            <w:r w:rsidRPr="004B35AB">
              <w:t>LEIAT504GG</w:t>
            </w:r>
            <w:r w:rsidR="00014556">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HIL1</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 xml:space="preserve">LEICA GRX1200PRO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CR5200404028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ASH701945C_M</w:t>
            </w:r>
            <w:r w:rsidR="004A0A6A">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HYDN</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200534</w:t>
            </w:r>
            <w:r w:rsidR="004A0A6A">
              <w:t xml:space="preserve">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LEIAT504GG</w:t>
            </w:r>
            <w:r w:rsidR="004A0A6A">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JAB2</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103313</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LEIAT504</w:t>
            </w:r>
            <w:r w:rsidR="004A0A6A">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JERV</w:t>
            </w:r>
          </w:p>
        </w:tc>
        <w:tc>
          <w:tcPr>
            <w:tcW w:w="1268" w:type="pct"/>
            <w:vAlign w:val="top"/>
          </w:tcPr>
          <w:p w:rsidR="005D2A65" w:rsidRPr="00C7081F" w:rsidRDefault="005D2A65" w:rsidP="004A0A6A">
            <w:pPr>
              <w:cnfStyle w:val="000000010000" w:firstRow="0" w:lastRow="0" w:firstColumn="0" w:lastColumn="0" w:oddVBand="0" w:evenVBand="0" w:oddHBand="0" w:evenHBand="1" w:firstRowFirstColumn="0" w:firstRowLastColumn="0" w:lastRowFirstColumn="0" w:lastRowLastColumn="0"/>
            </w:pPr>
            <w:r w:rsidRPr="00C7081F">
              <w:t>TRIMBLE NETR9</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5209354434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TRM59800.00</w:t>
            </w:r>
            <w:r w:rsidR="004A0A6A">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KALG</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200526</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LEIAT504GG</w:t>
            </w:r>
            <w:r w:rsidR="004A0A6A">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KAT1</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09310015</w:t>
            </w:r>
            <w:r w:rsidR="004A0A6A">
              <w:t xml:space="preserve">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LEIAR25.R3</w:t>
            </w:r>
            <w:r w:rsidR="004A0A6A">
              <w:t xml:space="preserve"> </w:t>
            </w:r>
            <w:r w:rsidRPr="004B35AB">
              <w:t>LEIT</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KAT2</w:t>
            </w:r>
          </w:p>
        </w:tc>
        <w:tc>
          <w:tcPr>
            <w:tcW w:w="1268" w:type="pct"/>
            <w:vAlign w:val="top"/>
          </w:tcPr>
          <w:p w:rsidR="005D2A65" w:rsidRPr="00C7081F" w:rsidRDefault="005D2A65" w:rsidP="004A0A6A">
            <w:pPr>
              <w:cnfStyle w:val="000000100000" w:firstRow="0" w:lastRow="0" w:firstColumn="0" w:lastColumn="0" w:oddVBand="0" w:evenVBand="0" w:oddHBand="1" w:evenHBand="0" w:firstRowFirstColumn="0" w:firstRowLastColumn="0" w:lastRowFirstColumn="0" w:lastRowLastColumn="0"/>
            </w:pPr>
            <w:r w:rsidRPr="00C7081F">
              <w:t>TRIMBLE NETR8</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4938353446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TRM59800.00</w:t>
            </w:r>
            <w:r w:rsidR="004A0A6A">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KELN</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200548</w:t>
            </w:r>
            <w:r w:rsidR="004A0A6A">
              <w:t xml:space="preserve">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LEIAT504GG</w:t>
            </w:r>
            <w:r w:rsidR="004A0A6A">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KUNU</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200539</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LEIAT504GG</w:t>
            </w:r>
            <w:r w:rsidR="004A0A6A">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LAMB</w:t>
            </w:r>
          </w:p>
        </w:tc>
        <w:tc>
          <w:tcPr>
            <w:tcW w:w="1268" w:type="pct"/>
            <w:vAlign w:val="top"/>
          </w:tcPr>
          <w:p w:rsidR="005D2A65" w:rsidRPr="00C7081F" w:rsidRDefault="005D2A65" w:rsidP="004A0A6A">
            <w:pPr>
              <w:cnfStyle w:val="000000010000" w:firstRow="0" w:lastRow="0" w:firstColumn="0" w:lastColumn="0" w:oddVBand="0" w:evenVBand="0" w:oddHBand="0" w:evenHBand="1" w:firstRowFirstColumn="0" w:firstRowLastColumn="0" w:lastRowFirstColumn="0" w:lastRowLastColumn="0"/>
            </w:pPr>
            <w:r w:rsidRPr="00C7081F">
              <w:t>TRIMBLE NETR9</w:t>
            </w:r>
            <w:r w:rsidR="004A0A6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5209354411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TRM59800.00</w:t>
            </w:r>
            <w:r w:rsidR="004A0A6A">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lastRenderedPageBreak/>
              <w:t>LARR</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200535</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LEIAT504GG</w:t>
            </w:r>
            <w:r w:rsidR="004A0A6A">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LIAW</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200538</w:t>
            </w:r>
            <w:r w:rsidR="004A0A6A">
              <w:t xml:space="preserve">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LEIAT504GG</w:t>
            </w:r>
            <w:r w:rsidR="004A0A6A">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LKYA</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200541</w:t>
            </w:r>
            <w:r w:rsidR="004A0A6A">
              <w:t xml:space="preserve"> </w:t>
            </w:r>
          </w:p>
        </w:tc>
        <w:tc>
          <w:tcPr>
            <w:tcW w:w="1698" w:type="pct"/>
            <w:vAlign w:val="top"/>
          </w:tcPr>
          <w:p w:rsidR="005D2A65" w:rsidRPr="004B35AB" w:rsidRDefault="005D2A65" w:rsidP="00014556">
            <w:pPr>
              <w:cnfStyle w:val="000000100000" w:firstRow="0" w:lastRow="0" w:firstColumn="0" w:lastColumn="0" w:oddVBand="0" w:evenVBand="0" w:oddHBand="1" w:evenHBand="0" w:firstRowFirstColumn="0" w:firstRowLastColumn="0" w:lastRowFirstColumn="0" w:lastRowLastColumn="0"/>
            </w:pPr>
            <w:r w:rsidRPr="004B35AB">
              <w:t>LEIAT504GG</w:t>
            </w:r>
            <w:r w:rsidR="00014556">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LONA</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09330034</w:t>
            </w:r>
            <w:r w:rsidR="004A0A6A">
              <w:t xml:space="preserve"> </w:t>
            </w:r>
          </w:p>
        </w:tc>
        <w:tc>
          <w:tcPr>
            <w:tcW w:w="1698" w:type="pct"/>
            <w:vAlign w:val="top"/>
          </w:tcPr>
          <w:p w:rsidR="005D2A65" w:rsidRPr="004B35AB" w:rsidRDefault="005D2A65" w:rsidP="002D7417">
            <w:pPr>
              <w:cnfStyle w:val="000000010000" w:firstRow="0" w:lastRow="0" w:firstColumn="0" w:lastColumn="0" w:oddVBand="0" w:evenVBand="0" w:oddHBand="0" w:evenHBand="1" w:firstRowFirstColumn="0" w:firstRowLastColumn="0" w:lastRowFirstColumn="0" w:lastRowLastColumn="0"/>
            </w:pPr>
            <w:r w:rsidRPr="004B35AB">
              <w:t>LEIAR25.R3</w:t>
            </w:r>
            <w:r w:rsidR="002D7417">
              <w:t xml:space="preserve"> </w:t>
            </w:r>
            <w:r w:rsidRPr="004B35AB">
              <w:t>LEIT</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LORD</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200702</w:t>
            </w:r>
            <w:r w:rsidR="004A0A6A">
              <w:t xml:space="preserve"> </w:t>
            </w:r>
          </w:p>
        </w:tc>
        <w:tc>
          <w:tcPr>
            <w:tcW w:w="1698" w:type="pct"/>
            <w:vAlign w:val="top"/>
          </w:tcPr>
          <w:p w:rsidR="005D2A65" w:rsidRPr="004B35AB" w:rsidRDefault="005D2A65" w:rsidP="004A0A6A">
            <w:pPr>
              <w:cnfStyle w:val="000000100000" w:firstRow="0" w:lastRow="0" w:firstColumn="0" w:lastColumn="0" w:oddVBand="0" w:evenVBand="0" w:oddHBand="1" w:evenHBand="0" w:firstRowFirstColumn="0" w:firstRowLastColumn="0" w:lastRowFirstColumn="0" w:lastRowLastColumn="0"/>
            </w:pPr>
            <w:r w:rsidRPr="004B35AB">
              <w:t>LEIAT504GG</w:t>
            </w:r>
            <w:r w:rsidR="004A0A6A">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MAIN</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4A0A6A">
            <w:pPr>
              <w:pStyle w:val="Tabletextleft"/>
            </w:pPr>
            <w:r w:rsidRPr="001B56EE">
              <w:t>200540</w:t>
            </w:r>
            <w:r w:rsidR="004A0A6A">
              <w:t xml:space="preserve"> </w:t>
            </w:r>
          </w:p>
        </w:tc>
        <w:tc>
          <w:tcPr>
            <w:tcW w:w="1698" w:type="pct"/>
            <w:vAlign w:val="top"/>
          </w:tcPr>
          <w:p w:rsidR="005D2A65" w:rsidRPr="004B35AB" w:rsidRDefault="005D2A65" w:rsidP="004A0A6A">
            <w:pPr>
              <w:cnfStyle w:val="000000010000" w:firstRow="0" w:lastRow="0" w:firstColumn="0" w:lastColumn="0" w:oddVBand="0" w:evenVBand="0" w:oddHBand="0" w:evenHBand="1" w:firstRowFirstColumn="0" w:firstRowLastColumn="0" w:lastRowFirstColumn="0" w:lastRowLastColumn="0"/>
            </w:pPr>
            <w:r w:rsidRPr="004B35AB">
              <w:t>LEIAT504GG</w:t>
            </w:r>
            <w:r w:rsidR="004A0A6A">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MEDO</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10150007</w:t>
            </w:r>
            <w:r w:rsidR="00D4037F">
              <w:t xml:space="preserve"> </w:t>
            </w:r>
          </w:p>
        </w:tc>
        <w:tc>
          <w:tcPr>
            <w:tcW w:w="1698" w:type="pct"/>
            <w:vAlign w:val="top"/>
          </w:tcPr>
          <w:p w:rsidR="005D2A65" w:rsidRPr="004B35AB" w:rsidRDefault="005D2A65" w:rsidP="00D4037F">
            <w:pPr>
              <w:cnfStyle w:val="000000100000" w:firstRow="0" w:lastRow="0" w:firstColumn="0" w:lastColumn="0" w:oddVBand="0" w:evenVBand="0" w:oddHBand="1" w:evenHBand="0" w:firstRowFirstColumn="0" w:firstRowLastColumn="0" w:lastRowFirstColumn="0" w:lastRowLastColumn="0"/>
            </w:pPr>
            <w:r w:rsidRPr="004B35AB">
              <w:t>LEIAR25.R3</w:t>
            </w:r>
            <w:r w:rsidR="00D4037F">
              <w:t xml:space="preserve"> </w:t>
            </w:r>
            <w:r w:rsidRPr="004B35AB">
              <w:t>LEIT</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MNGO</w:t>
            </w:r>
          </w:p>
        </w:tc>
        <w:tc>
          <w:tcPr>
            <w:tcW w:w="1268" w:type="pct"/>
            <w:vAlign w:val="top"/>
          </w:tcPr>
          <w:p w:rsidR="005D2A65" w:rsidRPr="00C7081F" w:rsidRDefault="005D2A65" w:rsidP="008A19BA">
            <w:pPr>
              <w:cnfStyle w:val="000000010000" w:firstRow="0" w:lastRow="0" w:firstColumn="0" w:lastColumn="0" w:oddVBand="0" w:evenVBand="0" w:oddHBand="0" w:evenHBand="1" w:firstRowFirstColumn="0" w:firstRowLastColumn="0" w:lastRowFirstColumn="0" w:lastRowLastColumn="0"/>
            </w:pPr>
            <w:r w:rsidRPr="00C7081F">
              <w:t>TRIMBLE NETR9</w:t>
            </w:r>
            <w:r w:rsidR="008A19B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5116354148   </w:t>
            </w:r>
          </w:p>
        </w:tc>
        <w:tc>
          <w:tcPr>
            <w:tcW w:w="1698" w:type="pct"/>
            <w:vAlign w:val="top"/>
          </w:tcPr>
          <w:p w:rsidR="005D2A65" w:rsidRPr="004B35AB" w:rsidRDefault="005D2A65" w:rsidP="008A19BA">
            <w:pPr>
              <w:cnfStyle w:val="000000010000" w:firstRow="0" w:lastRow="0" w:firstColumn="0" w:lastColumn="0" w:oddVBand="0" w:evenVBand="0" w:oddHBand="0" w:evenHBand="1" w:firstRowFirstColumn="0" w:firstRowLastColumn="0" w:lastRowFirstColumn="0" w:lastRowLastColumn="0"/>
            </w:pPr>
            <w:r w:rsidRPr="004B35AB">
              <w:t>TRM59800.00</w:t>
            </w:r>
            <w:r w:rsidR="008A19BA">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MTCV</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8A19BA">
            <w:pPr>
              <w:pStyle w:val="Tabletextleft"/>
            </w:pPr>
            <w:r w:rsidRPr="001B56EE">
              <w:t>09370010</w:t>
            </w:r>
            <w:r w:rsidR="008A19BA">
              <w:t xml:space="preserve"> </w:t>
            </w:r>
          </w:p>
        </w:tc>
        <w:tc>
          <w:tcPr>
            <w:tcW w:w="1698" w:type="pct"/>
            <w:vAlign w:val="top"/>
          </w:tcPr>
          <w:p w:rsidR="005D2A65" w:rsidRPr="004B35AB" w:rsidRDefault="005D2A65" w:rsidP="008A19BA">
            <w:pPr>
              <w:cnfStyle w:val="000000100000" w:firstRow="0" w:lastRow="0" w:firstColumn="0" w:lastColumn="0" w:oddVBand="0" w:evenVBand="0" w:oddHBand="1" w:evenHBand="0" w:firstRowFirstColumn="0" w:firstRowLastColumn="0" w:lastRowFirstColumn="0" w:lastRowLastColumn="0"/>
            </w:pPr>
            <w:r w:rsidRPr="004B35AB">
              <w:t>LEIAR25.R3</w:t>
            </w:r>
            <w:r w:rsidR="008A19BA">
              <w:t xml:space="preserve"> </w:t>
            </w:r>
            <w:r w:rsidRPr="004B35AB">
              <w:t>LEIT</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MTDN</w:t>
            </w:r>
          </w:p>
        </w:tc>
        <w:tc>
          <w:tcPr>
            <w:tcW w:w="1268" w:type="pct"/>
            <w:vAlign w:val="top"/>
          </w:tcPr>
          <w:p w:rsidR="005D2A65" w:rsidRPr="00C7081F" w:rsidRDefault="005D2A65" w:rsidP="008A19BA">
            <w:pPr>
              <w:cnfStyle w:val="000000010000" w:firstRow="0" w:lastRow="0" w:firstColumn="0" w:lastColumn="0" w:oddVBand="0" w:evenVBand="0" w:oddHBand="0" w:evenHBand="1" w:firstRowFirstColumn="0" w:firstRowLastColumn="0" w:lastRowFirstColumn="0" w:lastRowLastColumn="0"/>
            </w:pPr>
            <w:r w:rsidRPr="00C7081F">
              <w:t>TRIMBLE NETR9</w:t>
            </w:r>
            <w:r w:rsidR="008A19BA">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5209354461   </w:t>
            </w:r>
          </w:p>
        </w:tc>
        <w:tc>
          <w:tcPr>
            <w:tcW w:w="1698" w:type="pct"/>
            <w:vAlign w:val="top"/>
          </w:tcPr>
          <w:p w:rsidR="005D2A65" w:rsidRPr="004B35AB" w:rsidRDefault="005D2A65" w:rsidP="008A19BA">
            <w:pPr>
              <w:cnfStyle w:val="000000010000" w:firstRow="0" w:lastRow="0" w:firstColumn="0" w:lastColumn="0" w:oddVBand="0" w:evenVBand="0" w:oddHBand="0" w:evenHBand="1" w:firstRowFirstColumn="0" w:firstRowLastColumn="0" w:lastRowFirstColumn="0" w:lastRowLastColumn="0"/>
            </w:pPr>
            <w:r w:rsidRPr="004B35AB">
              <w:t>TRM59800.00</w:t>
            </w:r>
            <w:r w:rsidR="008A19BA">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MTEM</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5220354497   </w:t>
            </w:r>
          </w:p>
        </w:tc>
        <w:tc>
          <w:tcPr>
            <w:tcW w:w="1698" w:type="pct"/>
            <w:vAlign w:val="top"/>
          </w:tcPr>
          <w:p w:rsidR="005D2A65" w:rsidRPr="004B35AB" w:rsidRDefault="005D2A65" w:rsidP="00D4037F">
            <w:pPr>
              <w:cnfStyle w:val="000000100000" w:firstRow="0" w:lastRow="0" w:firstColumn="0" w:lastColumn="0" w:oddVBand="0" w:evenVBand="0" w:oddHBand="1" w:evenHBand="0" w:firstRowFirstColumn="0" w:firstRowLastColumn="0" w:lastRowFirstColumn="0" w:lastRowLastColumn="0"/>
            </w:pPr>
            <w:r w:rsidRPr="004B35AB">
              <w:t>TRM59800.00</w:t>
            </w:r>
            <w:r w:rsidR="00D4037F">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MTMA</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09440004</w:t>
            </w:r>
            <w:r w:rsidR="00D4037F">
              <w:t xml:space="preserve"> </w:t>
            </w:r>
          </w:p>
        </w:tc>
        <w:tc>
          <w:tcPr>
            <w:tcW w:w="1698" w:type="pct"/>
            <w:vAlign w:val="top"/>
          </w:tcPr>
          <w:p w:rsidR="005D2A65" w:rsidRPr="004B35AB" w:rsidRDefault="005D2A65" w:rsidP="00D4037F">
            <w:pPr>
              <w:cnfStyle w:val="000000010000" w:firstRow="0" w:lastRow="0" w:firstColumn="0" w:lastColumn="0" w:oddVBand="0" w:evenVBand="0" w:oddHBand="0" w:evenHBand="1" w:firstRowFirstColumn="0" w:firstRowLastColumn="0" w:lastRowFirstColumn="0" w:lastRowLastColumn="0"/>
            </w:pPr>
            <w:r w:rsidRPr="004B35AB">
              <w:t>LEIAR25.R3</w:t>
            </w:r>
            <w:r w:rsidR="00D4037F">
              <w:t xml:space="preserve"> </w:t>
            </w:r>
            <w:r w:rsidRPr="004B35AB">
              <w:t>LEIT</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NCLF</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200542</w:t>
            </w:r>
            <w:r w:rsidR="00D4037F">
              <w:t xml:space="preserve"> </w:t>
            </w:r>
          </w:p>
        </w:tc>
        <w:tc>
          <w:tcPr>
            <w:tcW w:w="1698" w:type="pct"/>
            <w:vAlign w:val="top"/>
          </w:tcPr>
          <w:p w:rsidR="005D2A65" w:rsidRPr="004B35AB" w:rsidRDefault="005D2A65" w:rsidP="00D4037F">
            <w:pPr>
              <w:cnfStyle w:val="000000100000" w:firstRow="0" w:lastRow="0" w:firstColumn="0" w:lastColumn="0" w:oddVBand="0" w:evenVBand="0" w:oddHBand="1" w:evenHBand="0" w:firstRowFirstColumn="0" w:firstRowLastColumn="0" w:lastRowFirstColumn="0" w:lastRowLastColumn="0"/>
            </w:pPr>
            <w:r w:rsidRPr="004B35AB">
              <w:t>LEIAT504GG</w:t>
            </w:r>
            <w:r w:rsidR="00D4037F">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NHIL</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09330004</w:t>
            </w:r>
            <w:r w:rsidR="00D4037F">
              <w:t xml:space="preserve"> </w:t>
            </w:r>
          </w:p>
        </w:tc>
        <w:tc>
          <w:tcPr>
            <w:tcW w:w="1698" w:type="pct"/>
            <w:vAlign w:val="top"/>
          </w:tcPr>
          <w:p w:rsidR="005D2A65" w:rsidRPr="004B35AB" w:rsidRDefault="005D2A65" w:rsidP="00D4037F">
            <w:pPr>
              <w:cnfStyle w:val="000000010000" w:firstRow="0" w:lastRow="0" w:firstColumn="0" w:lastColumn="0" w:oddVBand="0" w:evenVBand="0" w:oddHBand="0" w:evenHBand="1" w:firstRowFirstColumn="0" w:firstRowLastColumn="0" w:lastRowFirstColumn="0" w:lastRowLastColumn="0"/>
            </w:pPr>
            <w:r w:rsidRPr="004B35AB">
              <w:t>LEIAR25.R3</w:t>
            </w:r>
            <w:r w:rsidR="00D4037F">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NORF</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200696</w:t>
            </w:r>
            <w:r w:rsidR="00D4037F">
              <w:t xml:space="preserve"> </w:t>
            </w:r>
          </w:p>
        </w:tc>
        <w:tc>
          <w:tcPr>
            <w:tcW w:w="1698" w:type="pct"/>
            <w:vAlign w:val="top"/>
          </w:tcPr>
          <w:p w:rsidR="005D2A65" w:rsidRPr="004B35AB" w:rsidRDefault="005D2A65" w:rsidP="00D4037F">
            <w:pPr>
              <w:cnfStyle w:val="000000100000" w:firstRow="0" w:lastRow="0" w:firstColumn="0" w:lastColumn="0" w:oddVBand="0" w:evenVBand="0" w:oddHBand="1" w:evenHBand="0" w:firstRowFirstColumn="0" w:firstRowLastColumn="0" w:lastRowFirstColumn="0" w:lastRowLastColumn="0"/>
            </w:pPr>
            <w:r w:rsidRPr="004B35AB">
              <w:t>LEIAT504GG</w:t>
            </w:r>
            <w:r w:rsidR="00D4037F">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NORS</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200546</w:t>
            </w:r>
            <w:r w:rsidR="00D4037F">
              <w:t xml:space="preserve"> </w:t>
            </w:r>
          </w:p>
        </w:tc>
        <w:tc>
          <w:tcPr>
            <w:tcW w:w="1698" w:type="pct"/>
            <w:vAlign w:val="top"/>
          </w:tcPr>
          <w:p w:rsidR="005D2A65" w:rsidRPr="004B35AB" w:rsidRDefault="005D2A65" w:rsidP="00D4037F">
            <w:pPr>
              <w:cnfStyle w:val="000000010000" w:firstRow="0" w:lastRow="0" w:firstColumn="0" w:lastColumn="0" w:oddVBand="0" w:evenVBand="0" w:oddHBand="0" w:evenHBand="1" w:firstRowFirstColumn="0" w:firstRowLastColumn="0" w:lastRowFirstColumn="0" w:lastRowLastColumn="0"/>
            </w:pPr>
            <w:r w:rsidRPr="004B35AB">
              <w:t>LEIAT504GG</w:t>
            </w:r>
            <w:r w:rsidR="00D4037F">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PTLD</w:t>
            </w:r>
          </w:p>
        </w:tc>
        <w:tc>
          <w:tcPr>
            <w:tcW w:w="1268" w:type="pct"/>
            <w:vAlign w:val="top"/>
          </w:tcPr>
          <w:p w:rsidR="005D2A65" w:rsidRPr="00C7081F" w:rsidRDefault="005D2A65" w:rsidP="00D4037F">
            <w:pPr>
              <w:cnfStyle w:val="000000100000" w:firstRow="0" w:lastRow="0" w:firstColumn="0" w:lastColumn="0" w:oddVBand="0" w:evenVBand="0" w:oddHBand="1" w:evenHBand="0" w:firstRowFirstColumn="0" w:firstRowLastColumn="0" w:lastRowFirstColumn="0" w:lastRowLastColumn="0"/>
            </w:pPr>
            <w:r w:rsidRPr="00C7081F">
              <w:t>LEICA GR25</w:t>
            </w:r>
            <w:r w:rsidR="00D4037F">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200233</w:t>
            </w:r>
            <w:r w:rsidR="00D4037F">
              <w:t xml:space="preserve"> </w:t>
            </w:r>
          </w:p>
        </w:tc>
        <w:tc>
          <w:tcPr>
            <w:tcW w:w="1698" w:type="pct"/>
            <w:vAlign w:val="top"/>
          </w:tcPr>
          <w:p w:rsidR="005D2A65" w:rsidRPr="004B35AB" w:rsidRDefault="005D2A65" w:rsidP="00D4037F">
            <w:pPr>
              <w:cnfStyle w:val="000000100000" w:firstRow="0" w:lastRow="0" w:firstColumn="0" w:lastColumn="0" w:oddVBand="0" w:evenVBand="0" w:oddHBand="1" w:evenHBand="0" w:firstRowFirstColumn="0" w:firstRowLastColumn="0" w:lastRowFirstColumn="0" w:lastRowLastColumn="0"/>
            </w:pPr>
            <w:r w:rsidRPr="004B35AB">
              <w:t>LEIAT504GG</w:t>
            </w:r>
            <w:r w:rsidR="00D4037F">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PTSV</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200550</w:t>
            </w:r>
            <w:r w:rsidR="00D4037F">
              <w:t xml:space="preserve"> </w:t>
            </w:r>
          </w:p>
        </w:tc>
        <w:tc>
          <w:tcPr>
            <w:tcW w:w="1698" w:type="pct"/>
            <w:vAlign w:val="top"/>
          </w:tcPr>
          <w:p w:rsidR="005D2A65" w:rsidRPr="004B35AB" w:rsidRDefault="005D2A65" w:rsidP="00D4037F">
            <w:pPr>
              <w:cnfStyle w:val="000000010000" w:firstRow="0" w:lastRow="0" w:firstColumn="0" w:lastColumn="0" w:oddVBand="0" w:evenVBand="0" w:oddHBand="0" w:evenHBand="1" w:firstRowFirstColumn="0" w:firstRowLastColumn="0" w:lastRowFirstColumn="0" w:lastRowLastColumn="0"/>
            </w:pPr>
            <w:r w:rsidRPr="004B35AB">
              <w:t>LEIAT504GG</w:t>
            </w:r>
            <w:r w:rsidR="00D4037F">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RAVN</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200716</w:t>
            </w:r>
            <w:r w:rsidR="00D4037F">
              <w:t xml:space="preserve"> </w:t>
            </w:r>
          </w:p>
        </w:tc>
        <w:tc>
          <w:tcPr>
            <w:tcW w:w="1698" w:type="pct"/>
            <w:vAlign w:val="top"/>
          </w:tcPr>
          <w:p w:rsidR="005D2A65" w:rsidRPr="004B35AB" w:rsidRDefault="005D2A65" w:rsidP="00D4037F">
            <w:pPr>
              <w:cnfStyle w:val="000000100000" w:firstRow="0" w:lastRow="0" w:firstColumn="0" w:lastColumn="0" w:oddVBand="0" w:evenVBand="0" w:oddHBand="1" w:evenHBand="0" w:firstRowFirstColumn="0" w:firstRowLastColumn="0" w:lastRowFirstColumn="0" w:lastRowLastColumn="0"/>
            </w:pPr>
            <w:r w:rsidRPr="004B35AB">
              <w:t>LEIAT504GG</w:t>
            </w:r>
            <w:r w:rsidR="00D4037F">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RHPT</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103316</w:t>
            </w:r>
            <w:r w:rsidR="00D4037F">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LEIAT504</w:t>
            </w:r>
            <w:r w:rsidR="00081EF7">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RKLD</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09310006</w:t>
            </w:r>
            <w:r w:rsidR="00081EF7">
              <w:t xml:space="preserve"> </w:t>
            </w:r>
          </w:p>
        </w:tc>
        <w:tc>
          <w:tcPr>
            <w:tcW w:w="1698" w:type="pct"/>
            <w:vAlign w:val="top"/>
          </w:tcPr>
          <w:p w:rsidR="005D2A65" w:rsidRPr="004B35AB" w:rsidRDefault="005D2A65" w:rsidP="00D4037F">
            <w:pPr>
              <w:cnfStyle w:val="000000100000" w:firstRow="0" w:lastRow="0" w:firstColumn="0" w:lastColumn="0" w:oddVBand="0" w:evenVBand="0" w:oddHBand="1" w:evenHBand="0" w:firstRowFirstColumn="0" w:firstRowLastColumn="0" w:lastRowFirstColumn="0" w:lastRowLastColumn="0"/>
            </w:pPr>
            <w:r w:rsidRPr="004B35AB">
              <w:t>LEIAR25.R3</w:t>
            </w:r>
            <w:r w:rsidR="00D4037F">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RNSP</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D4037F">
            <w:pPr>
              <w:pStyle w:val="Tabletextleft"/>
            </w:pPr>
            <w:r w:rsidRPr="001B56EE">
              <w:t>09310019</w:t>
            </w:r>
            <w:r w:rsidR="00D4037F">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LEIAR25.R3</w:t>
            </w:r>
            <w:r w:rsidR="00081EF7">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SA45</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200551</w:t>
            </w:r>
            <w:r w:rsidR="00081EF7">
              <w:t xml:space="preserve"> </w:t>
            </w:r>
          </w:p>
        </w:tc>
        <w:tc>
          <w:tcPr>
            <w:tcW w:w="1698" w:type="pct"/>
            <w:vAlign w:val="top"/>
          </w:tcPr>
          <w:p w:rsidR="005D2A65" w:rsidRPr="004B35AB" w:rsidRDefault="005D2A65" w:rsidP="00A47C10">
            <w:pPr>
              <w:cnfStyle w:val="000000100000" w:firstRow="0" w:lastRow="0" w:firstColumn="0" w:lastColumn="0" w:oddVBand="0" w:evenVBand="0" w:oddHBand="1" w:evenHBand="0" w:firstRowFirstColumn="0" w:firstRowLastColumn="0" w:lastRowFirstColumn="0" w:lastRowLastColumn="0"/>
            </w:pPr>
            <w:r w:rsidRPr="004B35AB">
              <w:t>LEIAT504GG</w:t>
            </w:r>
            <w:r w:rsidR="00A47C10">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SPBY</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200549</w:t>
            </w:r>
            <w:r w:rsidR="00081EF7">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LEIAT504GG</w:t>
            </w:r>
            <w:r w:rsidR="00081EF7">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STR2</w:t>
            </w:r>
          </w:p>
        </w:tc>
        <w:tc>
          <w:tcPr>
            <w:tcW w:w="1268" w:type="pct"/>
            <w:vAlign w:val="top"/>
          </w:tcPr>
          <w:p w:rsidR="005D2A65" w:rsidRPr="00C7081F" w:rsidRDefault="005D2A65" w:rsidP="00081EF7">
            <w:pPr>
              <w:cnfStyle w:val="000000100000" w:firstRow="0" w:lastRow="0" w:firstColumn="0" w:lastColumn="0" w:oddVBand="0" w:evenVBand="0" w:oddHBand="1" w:evenHBand="0" w:firstRowFirstColumn="0" w:firstRowLastColumn="0" w:lastRowFirstColumn="0" w:lastRowLastColumn="0"/>
            </w:pPr>
            <w:r w:rsidRPr="00C7081F">
              <w:t>TRIMBLE NETR9</w:t>
            </w:r>
            <w:r w:rsidR="00081EF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4844A59851   </w:t>
            </w:r>
          </w:p>
        </w:tc>
        <w:tc>
          <w:tcPr>
            <w:tcW w:w="1698" w:type="pct"/>
            <w:vAlign w:val="top"/>
          </w:tcPr>
          <w:p w:rsidR="005D2A65" w:rsidRPr="004B35AB" w:rsidRDefault="005D2A65" w:rsidP="00A47C10">
            <w:pPr>
              <w:cnfStyle w:val="000000100000" w:firstRow="0" w:lastRow="0" w:firstColumn="0" w:lastColumn="0" w:oddVBand="0" w:evenVBand="0" w:oddHBand="1" w:evenHBand="0" w:firstRowFirstColumn="0" w:firstRowLastColumn="0" w:lastRowFirstColumn="0" w:lastRowLastColumn="0"/>
            </w:pPr>
            <w:r w:rsidRPr="004B35AB">
              <w:t>TRM59800.00</w:t>
            </w:r>
            <w:r w:rsidR="00A47C10">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STR3</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A47C10">
            <w:pPr>
              <w:pStyle w:val="Tabletextleft"/>
            </w:pPr>
            <w:r w:rsidRPr="001B56EE">
              <w:t>09330013</w:t>
            </w:r>
            <w:r w:rsidR="00A47C10">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LEIAR25.R3</w:t>
            </w:r>
            <w:r w:rsidR="00081EF7">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TID1</w:t>
            </w:r>
          </w:p>
        </w:tc>
        <w:tc>
          <w:tcPr>
            <w:tcW w:w="1268" w:type="pct"/>
            <w:vAlign w:val="top"/>
          </w:tcPr>
          <w:p w:rsidR="005D2A65" w:rsidRPr="00C7081F" w:rsidRDefault="005D2A65" w:rsidP="00081EF7">
            <w:pPr>
              <w:cnfStyle w:val="000000100000" w:firstRow="0" w:lastRow="0" w:firstColumn="0" w:lastColumn="0" w:oddVBand="0" w:evenVBand="0" w:oddHBand="1" w:evenHBand="0" w:firstRowFirstColumn="0" w:firstRowLastColumn="0" w:lastRowFirstColumn="0" w:lastRowLastColumn="0"/>
            </w:pPr>
            <w:r w:rsidRPr="00C7081F">
              <w:t>TRIMBLE NETR8</w:t>
            </w:r>
            <w:r w:rsidR="00081EF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205</w:t>
            </w:r>
            <w:r w:rsidR="00081EF7">
              <w:t xml:space="preserve"> </w:t>
            </w:r>
          </w:p>
        </w:tc>
        <w:tc>
          <w:tcPr>
            <w:tcW w:w="1698" w:type="pct"/>
            <w:vAlign w:val="top"/>
          </w:tcPr>
          <w:p w:rsidR="005D2A65" w:rsidRPr="004B35AB" w:rsidRDefault="005D2A65" w:rsidP="00081EF7">
            <w:pPr>
              <w:cnfStyle w:val="000000100000" w:firstRow="0" w:lastRow="0" w:firstColumn="0" w:lastColumn="0" w:oddVBand="0" w:evenVBand="0" w:oddHBand="1" w:evenHBand="0" w:firstRowFirstColumn="0" w:firstRowLastColumn="0" w:lastRowFirstColumn="0" w:lastRowLastColumn="0"/>
            </w:pPr>
            <w:r w:rsidRPr="004B35AB">
              <w:t>AOAD/M_T</w:t>
            </w:r>
            <w:r w:rsidR="00081EF7">
              <w:t xml:space="preserve"> </w:t>
            </w:r>
            <w:r w:rsidRPr="004B35AB">
              <w:t>JPLA</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TOMP</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10120010</w:t>
            </w:r>
            <w:r w:rsidR="00081EF7">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LEIAR25.R3</w:t>
            </w:r>
            <w:r w:rsidR="00081EF7">
              <w:t xml:space="preserve"> </w:t>
            </w:r>
            <w:r w:rsidRPr="004B35AB">
              <w:t>LEIT</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UCLA</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09370004</w:t>
            </w:r>
            <w:r w:rsidR="00081EF7">
              <w:t xml:space="preserve"> </w:t>
            </w:r>
          </w:p>
        </w:tc>
        <w:tc>
          <w:tcPr>
            <w:tcW w:w="1698" w:type="pct"/>
            <w:vAlign w:val="top"/>
          </w:tcPr>
          <w:p w:rsidR="005D2A65" w:rsidRPr="004B35AB" w:rsidRDefault="005D2A65" w:rsidP="00081EF7">
            <w:pPr>
              <w:cnfStyle w:val="000000100000" w:firstRow="0" w:lastRow="0" w:firstColumn="0" w:lastColumn="0" w:oddVBand="0" w:evenVBand="0" w:oddHBand="1" w:evenHBand="0" w:firstRowFirstColumn="0" w:firstRowLastColumn="0" w:lastRowFirstColumn="0" w:lastRowLastColumn="0"/>
            </w:pPr>
            <w:r w:rsidRPr="004B35AB">
              <w:t>LEIAR25.R3</w:t>
            </w:r>
            <w:r w:rsidR="00081EF7">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WAGN</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09330050</w:t>
            </w:r>
            <w:r w:rsidR="00081EF7">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LEIAR25.R3</w:t>
            </w:r>
            <w:r w:rsidR="00081EF7">
              <w:t xml:space="preserve"> </w:t>
            </w:r>
            <w:r w:rsidRPr="004B35AB">
              <w:t>LEIT</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WARA</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200677</w:t>
            </w:r>
            <w:r w:rsidR="00081EF7">
              <w:t xml:space="preserve"> </w:t>
            </w:r>
          </w:p>
        </w:tc>
        <w:tc>
          <w:tcPr>
            <w:tcW w:w="1698" w:type="pct"/>
            <w:vAlign w:val="top"/>
          </w:tcPr>
          <w:p w:rsidR="005D2A65" w:rsidRPr="004B35AB" w:rsidRDefault="005D2A65" w:rsidP="00081EF7">
            <w:pPr>
              <w:cnfStyle w:val="000000100000" w:firstRow="0" w:lastRow="0" w:firstColumn="0" w:lastColumn="0" w:oddVBand="0" w:evenVBand="0" w:oddHBand="1" w:evenHBand="0" w:firstRowFirstColumn="0" w:firstRowLastColumn="0" w:lastRowFirstColumn="0" w:lastRowLastColumn="0"/>
            </w:pPr>
            <w:r w:rsidRPr="004B35AB">
              <w:t>LEIAT504GG</w:t>
            </w:r>
            <w:r w:rsidR="00081EF7">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WILU</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09330021</w:t>
            </w:r>
            <w:r w:rsidR="00081EF7">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LEIAR25.R3</w:t>
            </w:r>
            <w:r w:rsidR="00081EF7">
              <w:t xml:space="preserve"> </w:t>
            </w:r>
            <w:r w:rsidRPr="004B35AB">
              <w:t>LEIT</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WLAL</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09310008</w:t>
            </w:r>
            <w:r w:rsidR="00081EF7">
              <w:t xml:space="preserve"> </w:t>
            </w:r>
          </w:p>
        </w:tc>
        <w:tc>
          <w:tcPr>
            <w:tcW w:w="1698" w:type="pct"/>
            <w:vAlign w:val="top"/>
          </w:tcPr>
          <w:p w:rsidR="005D2A65" w:rsidRPr="004B35AB" w:rsidRDefault="005D2A65" w:rsidP="00081EF7">
            <w:pPr>
              <w:cnfStyle w:val="000000100000" w:firstRow="0" w:lastRow="0" w:firstColumn="0" w:lastColumn="0" w:oddVBand="0" w:evenVBand="0" w:oddHBand="1" w:evenHBand="0" w:firstRowFirstColumn="0" w:firstRowLastColumn="0" w:lastRowFirstColumn="0" w:lastRowLastColumn="0"/>
            </w:pPr>
            <w:r w:rsidRPr="004B35AB">
              <w:t>LEIAR25.R3</w:t>
            </w:r>
            <w:r w:rsidR="00081EF7">
              <w:t xml:space="preserve"> </w:t>
            </w:r>
            <w:r w:rsidRPr="004B35AB">
              <w:t>LEIT</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WMGA</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081EF7">
            <w:pPr>
              <w:pStyle w:val="Tabletextleft"/>
            </w:pPr>
            <w:r w:rsidRPr="001B56EE">
              <w:t>09500008</w:t>
            </w:r>
            <w:r w:rsidR="00081EF7">
              <w:t xml:space="preserve"> </w:t>
            </w:r>
          </w:p>
        </w:tc>
        <w:tc>
          <w:tcPr>
            <w:tcW w:w="1698" w:type="pct"/>
            <w:vAlign w:val="top"/>
          </w:tcPr>
          <w:p w:rsidR="005D2A65" w:rsidRPr="004B35AB" w:rsidRDefault="005D2A65" w:rsidP="00081EF7">
            <w:pPr>
              <w:cnfStyle w:val="000000010000" w:firstRow="0" w:lastRow="0" w:firstColumn="0" w:lastColumn="0" w:oddVBand="0" w:evenVBand="0" w:oddHBand="0" w:evenHBand="1" w:firstRowFirstColumn="0" w:firstRowLastColumn="0" w:lastRowFirstColumn="0" w:lastRowLastColumn="0"/>
            </w:pPr>
            <w:r w:rsidRPr="004B35AB">
              <w:t>LEIAR25.R3</w:t>
            </w:r>
            <w:r w:rsidR="00081EF7">
              <w:t xml:space="preserve"> </w:t>
            </w:r>
            <w:r w:rsidRPr="004B35AB">
              <w:t>LEIT</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YAR2</w:t>
            </w:r>
          </w:p>
        </w:tc>
        <w:tc>
          <w:tcPr>
            <w:tcW w:w="1268" w:type="pct"/>
            <w:vAlign w:val="top"/>
          </w:tcPr>
          <w:p w:rsidR="005D2A65" w:rsidRPr="00C7081F" w:rsidRDefault="005D2A65" w:rsidP="00081EF7">
            <w:pPr>
              <w:cnfStyle w:val="000000100000" w:firstRow="0" w:lastRow="0" w:firstColumn="0" w:lastColumn="0" w:oddVBand="0" w:evenVBand="0" w:oddHBand="1" w:evenHBand="0" w:firstRowFirstColumn="0" w:firstRowLastColumn="0" w:lastRowFirstColumn="0" w:lastRowLastColumn="0"/>
            </w:pPr>
            <w:r w:rsidRPr="00C7081F">
              <w:t>ASHTECH UZ-12</w:t>
            </w:r>
            <w:r w:rsidR="00081EF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F33534">
            <w:pPr>
              <w:pStyle w:val="Tabletextleft"/>
            </w:pPr>
            <w:r w:rsidRPr="001B56EE">
              <w:t>371</w:t>
            </w:r>
            <w:r w:rsidR="00F33534">
              <w:t xml:space="preserve"> </w:t>
            </w:r>
          </w:p>
        </w:tc>
        <w:tc>
          <w:tcPr>
            <w:tcW w:w="1698" w:type="pct"/>
            <w:vAlign w:val="top"/>
          </w:tcPr>
          <w:p w:rsidR="005D2A65" w:rsidRPr="004B35AB" w:rsidRDefault="005D2A65" w:rsidP="002D7417">
            <w:pPr>
              <w:cnfStyle w:val="000000100000" w:firstRow="0" w:lastRow="0" w:firstColumn="0" w:lastColumn="0" w:oddVBand="0" w:evenVBand="0" w:oddHBand="1" w:evenHBand="0" w:firstRowFirstColumn="0" w:firstRowLastColumn="0" w:lastRowFirstColumn="0" w:lastRowLastColumn="0"/>
            </w:pPr>
            <w:r w:rsidRPr="004B35AB">
              <w:t>AOAD/M_T</w:t>
            </w:r>
            <w:r w:rsidR="002D7417">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YAR3</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2D7417">
            <w:pPr>
              <w:pStyle w:val="Tabletextleft"/>
            </w:pPr>
            <w:r w:rsidRPr="001B56EE">
              <w:t>08360001</w:t>
            </w:r>
            <w:r w:rsidR="002D7417">
              <w:t xml:space="preserve"> </w:t>
            </w:r>
          </w:p>
        </w:tc>
        <w:tc>
          <w:tcPr>
            <w:tcW w:w="1698" w:type="pct"/>
            <w:vAlign w:val="top"/>
          </w:tcPr>
          <w:p w:rsidR="005D2A65" w:rsidRPr="004B35AB" w:rsidRDefault="005D2A65" w:rsidP="002D7417">
            <w:pPr>
              <w:cnfStyle w:val="000000010000" w:firstRow="0" w:lastRow="0" w:firstColumn="0" w:lastColumn="0" w:oddVBand="0" w:evenVBand="0" w:oddHBand="0" w:evenHBand="1" w:firstRowFirstColumn="0" w:firstRowLastColumn="0" w:lastRowFirstColumn="0" w:lastRowLastColumn="0"/>
            </w:pPr>
            <w:r w:rsidRPr="004B35AB">
              <w:t>LEIAR25</w:t>
            </w:r>
            <w:r w:rsidR="002D7417">
              <w:t xml:space="preserve"> </w:t>
            </w:r>
            <w:r w:rsidRPr="004B35AB">
              <w:t>NONE</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YEEL</w:t>
            </w:r>
          </w:p>
        </w:tc>
        <w:tc>
          <w:tcPr>
            <w:tcW w:w="1268" w:type="pct"/>
            <w:vAlign w:val="top"/>
          </w:tcPr>
          <w:p w:rsidR="005D2A65" w:rsidRPr="00C7081F" w:rsidRDefault="005D2A65" w:rsidP="00C7260E">
            <w:pPr>
              <w:cnfStyle w:val="000000100000" w:firstRow="0" w:lastRow="0" w:firstColumn="0" w:lastColumn="0" w:oddVBand="0" w:evenVBand="0" w:oddHBand="1" w:evenHBand="0"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2D7417">
            <w:pPr>
              <w:pStyle w:val="Tabletextleft"/>
            </w:pPr>
            <w:r w:rsidRPr="001B56EE">
              <w:t>200532</w:t>
            </w:r>
            <w:r w:rsidR="002D7417">
              <w:t xml:space="preserve"> </w:t>
            </w:r>
          </w:p>
        </w:tc>
        <w:tc>
          <w:tcPr>
            <w:tcW w:w="1698" w:type="pct"/>
            <w:vAlign w:val="top"/>
          </w:tcPr>
          <w:p w:rsidR="005D2A65" w:rsidRPr="004B35AB" w:rsidRDefault="005D2A65" w:rsidP="002D7417">
            <w:pPr>
              <w:cnfStyle w:val="000000100000" w:firstRow="0" w:lastRow="0" w:firstColumn="0" w:lastColumn="0" w:oddVBand="0" w:evenVBand="0" w:oddHBand="1" w:evenHBand="0" w:firstRowFirstColumn="0" w:firstRowLastColumn="0" w:lastRowFirstColumn="0" w:lastRowLastColumn="0"/>
            </w:pPr>
            <w:r w:rsidRPr="004B35AB">
              <w:t>LEIAT504GG</w:t>
            </w:r>
            <w:r w:rsidR="002D7417">
              <w:t xml:space="preserve"> </w:t>
            </w:r>
            <w:r w:rsidRPr="004B35AB">
              <w:t>SCIS</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YELO</w:t>
            </w:r>
          </w:p>
        </w:tc>
        <w:tc>
          <w:tcPr>
            <w:tcW w:w="1268" w:type="pct"/>
            <w:vAlign w:val="top"/>
          </w:tcPr>
          <w:p w:rsidR="005D2A65" w:rsidRPr="00C7081F" w:rsidRDefault="005D2A65" w:rsidP="00C7260E">
            <w:pPr>
              <w:cnfStyle w:val="000000010000" w:firstRow="0" w:lastRow="0" w:firstColumn="0" w:lastColumn="0" w:oddVBand="0" w:evenVBand="0" w:oddHBand="0" w:evenHBand="1" w:firstRowFirstColumn="0" w:firstRowLastColumn="0" w:lastRowFirstColumn="0" w:lastRowLastColumn="0"/>
            </w:pPr>
            <w:r w:rsidRPr="00C7081F">
              <w:t>LEICA GRX1200GGPRO</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2D7417">
            <w:pPr>
              <w:pStyle w:val="Tabletextleft"/>
            </w:pPr>
            <w:r w:rsidRPr="001B56EE">
              <w:t>200523</w:t>
            </w:r>
            <w:r w:rsidR="002D7417">
              <w:t xml:space="preserve"> </w:t>
            </w:r>
          </w:p>
        </w:tc>
        <w:tc>
          <w:tcPr>
            <w:tcW w:w="1698" w:type="pct"/>
            <w:vAlign w:val="top"/>
          </w:tcPr>
          <w:p w:rsidR="005D2A65" w:rsidRPr="004B35AB" w:rsidRDefault="005D2A65" w:rsidP="002D7417">
            <w:pPr>
              <w:cnfStyle w:val="000000010000" w:firstRow="0" w:lastRow="0" w:firstColumn="0" w:lastColumn="0" w:oddVBand="0" w:evenVBand="0" w:oddHBand="0" w:evenHBand="1" w:firstRowFirstColumn="0" w:firstRowLastColumn="0" w:lastRowFirstColumn="0" w:lastRowLastColumn="0"/>
            </w:pPr>
            <w:r w:rsidRPr="004B35AB">
              <w:t>LEIAT504GG</w:t>
            </w:r>
            <w:r w:rsidR="002D7417">
              <w:t xml:space="preserve"> </w:t>
            </w:r>
            <w:r w:rsidRPr="004B35AB">
              <w:t>SCIS</w:t>
            </w:r>
          </w:p>
        </w:tc>
      </w:tr>
      <w:tr w:rsidR="005D2A65" w:rsidRPr="001B56EE"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lastRenderedPageBreak/>
              <w:t>YNKI</w:t>
            </w:r>
          </w:p>
        </w:tc>
        <w:tc>
          <w:tcPr>
            <w:tcW w:w="1268" w:type="pct"/>
            <w:vAlign w:val="top"/>
          </w:tcPr>
          <w:p w:rsidR="005D2A65" w:rsidRPr="00C7081F" w:rsidRDefault="005D2A65" w:rsidP="002D7417">
            <w:pPr>
              <w:cnfStyle w:val="000000100000" w:firstRow="0" w:lastRow="0" w:firstColumn="0" w:lastColumn="0" w:oddVBand="0" w:evenVBand="0" w:oddHBand="1" w:evenHBand="0" w:firstRowFirstColumn="0" w:firstRowLastColumn="0" w:lastRowFirstColumn="0" w:lastRowLastColumn="0"/>
            </w:pPr>
            <w:r w:rsidRPr="00C7081F">
              <w:t>TRIMBLE NETR9</w:t>
            </w:r>
            <w:r w:rsidR="002D7417">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5116354144   </w:t>
            </w:r>
          </w:p>
        </w:tc>
        <w:tc>
          <w:tcPr>
            <w:tcW w:w="1698" w:type="pct"/>
            <w:vAlign w:val="top"/>
          </w:tcPr>
          <w:p w:rsidR="005D2A65" w:rsidRPr="004B35AB" w:rsidRDefault="005D2A65" w:rsidP="002D7417">
            <w:pPr>
              <w:cnfStyle w:val="000000100000" w:firstRow="0" w:lastRow="0" w:firstColumn="0" w:lastColumn="0" w:oddVBand="0" w:evenVBand="0" w:oddHBand="1" w:evenHBand="0" w:firstRowFirstColumn="0" w:firstRowLastColumn="0" w:lastRowFirstColumn="0" w:lastRowLastColumn="0"/>
            </w:pPr>
            <w:r w:rsidRPr="004B35AB">
              <w:t>TRM59800.00</w:t>
            </w:r>
            <w:r w:rsidR="002D7417">
              <w:t xml:space="preserve"> </w:t>
            </w:r>
            <w:r w:rsidRPr="004B35AB">
              <w:t>NONE</w:t>
            </w:r>
          </w:p>
        </w:tc>
      </w:tr>
      <w:tr w:rsidR="005D2A65" w:rsidRPr="001B56EE"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5D2A65" w:rsidRPr="001B56EE" w:rsidRDefault="005D2A65" w:rsidP="001B56EE">
            <w:pPr>
              <w:pStyle w:val="Tabletextleft"/>
            </w:pPr>
            <w:r w:rsidRPr="001B56EE">
              <w:t>YULA</w:t>
            </w:r>
          </w:p>
        </w:tc>
        <w:tc>
          <w:tcPr>
            <w:tcW w:w="1268" w:type="pct"/>
            <w:vAlign w:val="top"/>
          </w:tcPr>
          <w:p w:rsidR="005D2A65" w:rsidRDefault="005D2A65" w:rsidP="00375F26">
            <w:pPr>
              <w:cnfStyle w:val="000000010000" w:firstRow="0" w:lastRow="0" w:firstColumn="0" w:lastColumn="0" w:oddVBand="0" w:evenVBand="0" w:oddHBand="0" w:evenHBand="1" w:firstRowFirstColumn="0" w:firstRowLastColumn="0" w:lastRowFirstColumn="0" w:lastRowLastColumn="0"/>
            </w:pPr>
            <w:r w:rsidRPr="00C7081F">
              <w:t>TRIMBLE NETR9</w:t>
            </w:r>
            <w:r w:rsidR="00375F2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5D2A65" w:rsidRPr="001B56EE" w:rsidRDefault="005D2A65" w:rsidP="001B56EE">
            <w:pPr>
              <w:pStyle w:val="Tabletextleft"/>
            </w:pPr>
            <w:r w:rsidRPr="001B56EE">
              <w:t xml:space="preserve">5220354465   </w:t>
            </w:r>
          </w:p>
        </w:tc>
        <w:tc>
          <w:tcPr>
            <w:tcW w:w="1698" w:type="pct"/>
            <w:vAlign w:val="top"/>
          </w:tcPr>
          <w:p w:rsidR="005D2A65" w:rsidRDefault="005D2A65" w:rsidP="00375F26">
            <w:pPr>
              <w:cnfStyle w:val="000000010000" w:firstRow="0" w:lastRow="0" w:firstColumn="0" w:lastColumn="0" w:oddVBand="0" w:evenVBand="0" w:oddHBand="0" w:evenHBand="1" w:firstRowFirstColumn="0" w:firstRowLastColumn="0" w:lastRowFirstColumn="0" w:lastRowLastColumn="0"/>
            </w:pPr>
            <w:r w:rsidRPr="004B35AB">
              <w:t>TRM59800.00</w:t>
            </w:r>
            <w:r w:rsidR="00375F26">
              <w:t xml:space="preserve"> </w:t>
            </w:r>
            <w:r w:rsidRPr="004B35AB">
              <w:t>NONE</w:t>
            </w:r>
          </w:p>
        </w:tc>
      </w:tr>
    </w:tbl>
    <w:p w:rsidR="008845EA" w:rsidRPr="00054864" w:rsidRDefault="008845EA" w:rsidP="008845EA">
      <w:pPr>
        <w:pStyle w:val="Tabletitle"/>
        <w:rPr>
          <w:rStyle w:val="BodyTextChar"/>
        </w:rPr>
      </w:pPr>
      <w:r w:rsidRPr="004A36D0">
        <w:rPr>
          <w:rStyle w:val="Tabletitlebold"/>
        </w:rPr>
        <w:t xml:space="preserve">Table </w:t>
      </w:r>
      <w:r>
        <w:rPr>
          <w:rStyle w:val="Tabletitlebold"/>
        </w:rPr>
        <w:t>10</w:t>
      </w:r>
      <w:r w:rsidRPr="004A36D0">
        <w:rPr>
          <w:rStyle w:val="Tabletitlebold"/>
        </w:rPr>
        <w:t>:</w:t>
      </w:r>
      <w:r w:rsidRPr="00054864">
        <w:rPr>
          <w:rStyle w:val="BodyTextChar"/>
        </w:rPr>
        <w:t xml:space="preserve"> GPS receiver and antenna types for the station</w:t>
      </w:r>
      <w:r>
        <w:rPr>
          <w:rStyle w:val="BodyTextChar"/>
        </w:rPr>
        <w:t xml:space="preserve"> submitted by </w:t>
      </w:r>
      <w:proofErr w:type="spellStart"/>
      <w:r w:rsidRPr="005B2BB8">
        <w:t>Saraji</w:t>
      </w:r>
      <w:proofErr w:type="spellEnd"/>
      <w:r w:rsidRPr="005B2BB8">
        <w:t xml:space="preserve"> Mine</w:t>
      </w:r>
      <w:r>
        <w:t xml:space="preserve">, </w:t>
      </w:r>
      <w:r w:rsidRPr="00F41938">
        <w:t>BHP Billiton Mitsubishi Alliance</w:t>
      </w:r>
      <w:r w:rsidRPr="00054864">
        <w:rPr>
          <w:rStyle w:val="BodyTextChar"/>
        </w:rPr>
        <w:t>.</w:t>
      </w:r>
    </w:p>
    <w:tbl>
      <w:tblPr>
        <w:tblStyle w:val="TableStyleGAHeaderRow"/>
        <w:tblW w:w="9185" w:type="dxa"/>
        <w:tblLook w:val="01E0" w:firstRow="1" w:lastRow="1" w:firstColumn="1" w:lastColumn="1" w:noHBand="0" w:noVBand="0"/>
        <w:tblDescription w:val="The table lists the details of GPS receiver and antenna types for the station submitted by Saraj Mine, BMA in terms of four columns: Station name, GPS receiver type, GPS antenna serial number and IGS antenna type and dome type."/>
      </w:tblPr>
      <w:tblGrid>
        <w:gridCol w:w="1075"/>
        <w:gridCol w:w="2329"/>
        <w:gridCol w:w="2662"/>
        <w:gridCol w:w="3119"/>
      </w:tblGrid>
      <w:tr w:rsidR="008845EA" w:rsidRPr="00080CF8"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8845EA" w:rsidRPr="00080CF8" w:rsidRDefault="008845EA" w:rsidP="00C7260E">
            <w:pPr>
              <w:pStyle w:val="Tabletextleft"/>
            </w:pPr>
            <w:r w:rsidRPr="00080CF8">
              <w:t>Station</w:t>
            </w:r>
          </w:p>
        </w:tc>
        <w:tc>
          <w:tcPr>
            <w:tcW w:w="1268" w:type="pct"/>
          </w:tcPr>
          <w:p w:rsidR="008845EA" w:rsidRPr="00080CF8" w:rsidRDefault="008845EA" w:rsidP="00C7260E">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8845EA" w:rsidRPr="00080CF8" w:rsidRDefault="008845EA" w:rsidP="00C7260E">
            <w:pPr>
              <w:pStyle w:val="Tabletextleft"/>
            </w:pPr>
            <w:r w:rsidRPr="00080CF8">
              <w:t>GPS antenna serial number</w:t>
            </w:r>
          </w:p>
        </w:tc>
        <w:tc>
          <w:tcPr>
            <w:tcW w:w="1698" w:type="pct"/>
          </w:tcPr>
          <w:p w:rsidR="008845EA" w:rsidRPr="00080CF8" w:rsidRDefault="008845EA" w:rsidP="00C7260E">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8845EA"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8845EA" w:rsidRPr="00FF1DD2" w:rsidRDefault="00496DAE" w:rsidP="00C7260E">
            <w:r w:rsidRPr="00496DAE">
              <w:t>SRB1</w:t>
            </w:r>
          </w:p>
        </w:tc>
        <w:tc>
          <w:tcPr>
            <w:tcW w:w="1268" w:type="pct"/>
          </w:tcPr>
          <w:p w:rsidR="008845EA" w:rsidRPr="00FF1DD2" w:rsidRDefault="0098265E" w:rsidP="00C7260E">
            <w:pPr>
              <w:cnfStyle w:val="000000100000" w:firstRow="0" w:lastRow="0" w:firstColumn="0" w:lastColumn="0" w:oddVBand="0" w:evenVBand="0" w:oddHBand="1" w:evenHBand="0" w:firstRowFirstColumn="0" w:firstRowLastColumn="0" w:lastRowFirstColumn="0" w:lastRowLastColumn="0"/>
            </w:pPr>
            <w:r w:rsidRPr="0098265E">
              <w:t>TRIMBLE SPS852</w:t>
            </w:r>
          </w:p>
        </w:tc>
        <w:tc>
          <w:tcPr>
            <w:cnfStyle w:val="000010000000" w:firstRow="0" w:lastRow="0" w:firstColumn="0" w:lastColumn="0" w:oddVBand="1" w:evenVBand="0" w:oddHBand="0" w:evenHBand="0" w:firstRowFirstColumn="0" w:firstRowLastColumn="0" w:lastRowFirstColumn="0" w:lastRowLastColumn="0"/>
            <w:tcW w:w="1449" w:type="pct"/>
          </w:tcPr>
          <w:p w:rsidR="008845EA" w:rsidRPr="00FF1DD2" w:rsidRDefault="0098265E" w:rsidP="00C7260E">
            <w:r w:rsidRPr="0098265E">
              <w:t>30167877</w:t>
            </w:r>
          </w:p>
        </w:tc>
        <w:tc>
          <w:tcPr>
            <w:tcW w:w="1698" w:type="pct"/>
          </w:tcPr>
          <w:p w:rsidR="008845EA" w:rsidRPr="00FF1DD2" w:rsidRDefault="008845EA" w:rsidP="0098265E">
            <w:pPr>
              <w:cnfStyle w:val="000000100000" w:firstRow="0" w:lastRow="0" w:firstColumn="0" w:lastColumn="0" w:oddVBand="0" w:evenVBand="0" w:oddHBand="1" w:evenHBand="0" w:firstRowFirstColumn="0" w:firstRowLastColumn="0" w:lastRowFirstColumn="0" w:lastRowLastColumn="0"/>
            </w:pPr>
            <w:r w:rsidRPr="00FF1DD2">
              <w:t>TRM5</w:t>
            </w:r>
            <w:r w:rsidR="0098265E">
              <w:t>5</w:t>
            </w:r>
            <w:r w:rsidRPr="00FF1DD2">
              <w:t>971.00 NONE</w:t>
            </w:r>
          </w:p>
        </w:tc>
      </w:tr>
    </w:tbl>
    <w:p w:rsidR="00280DBD" w:rsidRPr="00054864" w:rsidRDefault="00280DBD" w:rsidP="00280DBD">
      <w:pPr>
        <w:pStyle w:val="Tabletitle"/>
        <w:rPr>
          <w:rStyle w:val="BodyTextChar"/>
        </w:rPr>
      </w:pPr>
      <w:proofErr w:type="gramStart"/>
      <w:r w:rsidRPr="004A36D0">
        <w:rPr>
          <w:rStyle w:val="Tabletitlebold"/>
        </w:rPr>
        <w:t xml:space="preserve">Table </w:t>
      </w:r>
      <w:r w:rsidR="004D0961">
        <w:rPr>
          <w:rStyle w:val="Tabletitlebold"/>
        </w:rPr>
        <w:t>11</w:t>
      </w:r>
      <w:r w:rsidRPr="004A36D0">
        <w:rPr>
          <w:rStyle w:val="Tabletitlebold"/>
        </w:rPr>
        <w:t>:</w:t>
      </w:r>
      <w:r w:rsidRPr="00054864">
        <w:rPr>
          <w:rStyle w:val="BodyTextChar"/>
        </w:rPr>
        <w:t xml:space="preserve"> GPS receiver and antenna types for the station</w:t>
      </w:r>
      <w:r>
        <w:rPr>
          <w:rStyle w:val="BodyTextChar"/>
        </w:rPr>
        <w:t xml:space="preserve">s submitted by </w:t>
      </w:r>
      <w:r w:rsidR="002A540D" w:rsidRPr="00BB7C20">
        <w:t>Western Australian Land Information Authority</w:t>
      </w:r>
      <w:r w:rsidRPr="00054864">
        <w:rPr>
          <w:rStyle w:val="BodyTextChar"/>
        </w:rPr>
        <w:t>.</w:t>
      </w:r>
      <w:proofErr w:type="gramEnd"/>
    </w:p>
    <w:tbl>
      <w:tblPr>
        <w:tblStyle w:val="TableStyleGAHeaderRow"/>
        <w:tblW w:w="9185" w:type="dxa"/>
        <w:tblLook w:val="01E0" w:firstRow="1" w:lastRow="1" w:firstColumn="1" w:lastColumn="1" w:noHBand="0" w:noVBand="0"/>
        <w:tblDescription w:val="The table lists the details of GPS receiver and antenna types for the stations submitted by Western Australian Land Information Authority in terms of four columns: Station name, GPS receiver type, GPS antenna serial number and IGS antenna type and dome type."/>
      </w:tblPr>
      <w:tblGrid>
        <w:gridCol w:w="1075"/>
        <w:gridCol w:w="2329"/>
        <w:gridCol w:w="2662"/>
        <w:gridCol w:w="3119"/>
      </w:tblGrid>
      <w:tr w:rsidR="00280DBD" w:rsidRPr="00080CF8"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280DBD" w:rsidRPr="00080CF8" w:rsidRDefault="00280DBD" w:rsidP="00C7260E">
            <w:pPr>
              <w:pStyle w:val="Tabletextleft"/>
            </w:pPr>
            <w:r w:rsidRPr="00080CF8">
              <w:t>Station</w:t>
            </w:r>
          </w:p>
        </w:tc>
        <w:tc>
          <w:tcPr>
            <w:tcW w:w="1268" w:type="pct"/>
          </w:tcPr>
          <w:p w:rsidR="00280DBD" w:rsidRPr="00080CF8" w:rsidRDefault="00280DBD" w:rsidP="00C7260E">
            <w:pPr>
              <w:pStyle w:val="Tabletextleft"/>
              <w:cnfStyle w:val="100000000000" w:firstRow="1" w:lastRow="0" w:firstColumn="0" w:lastColumn="0" w:oddVBand="0" w:evenVBand="0" w:oddHBand="0" w:evenHBand="0" w:firstRowFirstColumn="0" w:firstRowLastColumn="0" w:lastRowFirstColumn="0" w:lastRowLastColumn="0"/>
            </w:pPr>
            <w:r w:rsidRPr="00080CF8">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280DBD" w:rsidRPr="00080CF8" w:rsidRDefault="00280DBD" w:rsidP="00C7260E">
            <w:pPr>
              <w:pStyle w:val="Tabletextleft"/>
            </w:pPr>
            <w:r w:rsidRPr="00080CF8">
              <w:t>GPS antenna serial number</w:t>
            </w:r>
          </w:p>
        </w:tc>
        <w:tc>
          <w:tcPr>
            <w:tcW w:w="1698" w:type="pct"/>
          </w:tcPr>
          <w:p w:rsidR="00280DBD" w:rsidRPr="00080CF8" w:rsidRDefault="00280DBD" w:rsidP="00C7260E">
            <w:pPr>
              <w:pStyle w:val="Tabletextleft"/>
              <w:cnfStyle w:val="100000000000" w:firstRow="1" w:lastRow="0" w:firstColumn="0" w:lastColumn="0" w:oddVBand="0" w:evenVBand="0" w:oddHBand="0" w:evenHBand="0" w:firstRowFirstColumn="0" w:firstRowLastColumn="0" w:lastRowFirstColumn="0" w:lastRowLastColumn="0"/>
            </w:pPr>
            <w:r w:rsidRPr="00080CF8">
              <w:t>IGS antenna type and dome type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ABNY</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30278501  </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TRM55971.00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BALI</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30973154  </w:t>
            </w:r>
          </w:p>
        </w:tc>
        <w:tc>
          <w:tcPr>
            <w:tcW w:w="1698" w:type="pct"/>
            <w:vAlign w:val="top"/>
          </w:tcPr>
          <w:p w:rsidR="003550F6" w:rsidRPr="00910CD6" w:rsidRDefault="003550F6" w:rsidP="00375F26">
            <w:pPr>
              <w:cnfStyle w:val="000000010000" w:firstRow="0" w:lastRow="0" w:firstColumn="0" w:lastColumn="0" w:oddVBand="0" w:evenVBand="0" w:oddHBand="0" w:evenHBand="1" w:firstRowFirstColumn="0" w:firstRowLastColumn="0" w:lastRowFirstColumn="0" w:lastRowLastColumn="0"/>
            </w:pPr>
            <w:r w:rsidRPr="00910CD6">
              <w:t>TRM57971.00</w:t>
            </w:r>
            <w:r w:rsidR="00375F26">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BINN</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30318060  </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TRM55971.00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BODD</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31050746  </w:t>
            </w:r>
          </w:p>
        </w:tc>
        <w:tc>
          <w:tcPr>
            <w:tcW w:w="1698" w:type="pct"/>
            <w:vAlign w:val="top"/>
          </w:tcPr>
          <w:p w:rsidR="003550F6" w:rsidRPr="00910CD6" w:rsidRDefault="003550F6" w:rsidP="002D7417">
            <w:pPr>
              <w:cnfStyle w:val="000000010000" w:firstRow="0" w:lastRow="0" w:firstColumn="0" w:lastColumn="0" w:oddVBand="0" w:evenVBand="0" w:oddHBand="0" w:evenHBand="1" w:firstRowFirstColumn="0" w:firstRowLastColumn="0" w:lastRowFirstColumn="0" w:lastRowLastColumn="0"/>
            </w:pPr>
            <w:r w:rsidRPr="00910CD6">
              <w:t>TRM57971.00</w:t>
            </w:r>
            <w:r w:rsidR="002D7417">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BUSS</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30966303  </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TRM57971.00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COLL</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30975474  </w:t>
            </w:r>
          </w:p>
        </w:tc>
        <w:tc>
          <w:tcPr>
            <w:tcW w:w="1698" w:type="pct"/>
            <w:vAlign w:val="top"/>
          </w:tcPr>
          <w:p w:rsidR="003550F6" w:rsidRPr="00910CD6" w:rsidRDefault="003550F6" w:rsidP="002D7417">
            <w:pPr>
              <w:cnfStyle w:val="000000010000" w:firstRow="0" w:lastRow="0" w:firstColumn="0" w:lastColumn="0" w:oddVBand="0" w:evenVBand="0" w:oddHBand="0" w:evenHBand="1" w:firstRowFirstColumn="0" w:firstRowLastColumn="0" w:lastRowFirstColumn="0" w:lastRowLastColumn="0"/>
            </w:pPr>
            <w:r w:rsidRPr="00910CD6">
              <w:t>TRM57971.00</w:t>
            </w:r>
            <w:r w:rsidR="002D7417">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CUND</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23534390  </w:t>
            </w:r>
          </w:p>
        </w:tc>
        <w:tc>
          <w:tcPr>
            <w:tcW w:w="1698" w:type="pct"/>
            <w:vAlign w:val="top"/>
          </w:tcPr>
          <w:p w:rsidR="003550F6" w:rsidRPr="00910CD6" w:rsidRDefault="003550F6" w:rsidP="002D7417">
            <w:pPr>
              <w:cnfStyle w:val="000000100000" w:firstRow="0" w:lastRow="0" w:firstColumn="0" w:lastColumn="0" w:oddVBand="0" w:evenVBand="0" w:oddHBand="1" w:evenHBand="0" w:firstRowFirstColumn="0" w:firstRowLastColumn="0" w:lastRowFirstColumn="0" w:lastRowLastColumn="0"/>
            </w:pPr>
            <w:r w:rsidRPr="00910CD6">
              <w:t>TRM55971.00</w:t>
            </w:r>
            <w:r w:rsidR="002D7417">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DMGB</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LEICA GX1230+</w:t>
            </w:r>
            <w:r w:rsidRPr="0043648D">
              <w:t>GNSS</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2D7417">
            <w:r w:rsidRPr="00B76FDD">
              <w:t>13757</w:t>
            </w:r>
            <w:r w:rsidR="002D7417">
              <w:t xml:space="preserve"> </w:t>
            </w:r>
          </w:p>
        </w:tc>
        <w:tc>
          <w:tcPr>
            <w:tcW w:w="1698" w:type="pct"/>
            <w:vAlign w:val="top"/>
          </w:tcPr>
          <w:p w:rsidR="003550F6" w:rsidRPr="00910CD6" w:rsidRDefault="003550F6" w:rsidP="00375F26">
            <w:pPr>
              <w:cnfStyle w:val="000000010000" w:firstRow="0" w:lastRow="0" w:firstColumn="0" w:lastColumn="0" w:oddVBand="0" w:evenVBand="0" w:oddHBand="0" w:evenHBand="1" w:firstRowFirstColumn="0" w:firstRowLastColumn="0" w:lastRowFirstColumn="0" w:lastRowLastColumn="0"/>
            </w:pPr>
            <w:r w:rsidRPr="00910CD6">
              <w:t>LEIAT502</w:t>
            </w:r>
            <w:r w:rsidR="00375F26">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DOWE</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NETR9</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1441043077</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TRM57971.00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DWEL</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30337696  </w:t>
            </w:r>
          </w:p>
        </w:tc>
        <w:tc>
          <w:tcPr>
            <w:tcW w:w="1698" w:type="pct"/>
            <w:vAlign w:val="top"/>
          </w:tcPr>
          <w:p w:rsidR="003550F6" w:rsidRPr="00910CD6" w:rsidRDefault="003550F6" w:rsidP="00375F26">
            <w:pPr>
              <w:cnfStyle w:val="000000010000" w:firstRow="0" w:lastRow="0" w:firstColumn="0" w:lastColumn="0" w:oddVBand="0" w:evenVBand="0" w:oddHBand="0" w:evenHBand="1" w:firstRowFirstColumn="0" w:firstRowLastColumn="0" w:lastRowFirstColumn="0" w:lastRowLastColumn="0"/>
            </w:pPr>
            <w:r w:rsidRPr="00910CD6">
              <w:t>TRM55971.00</w:t>
            </w:r>
            <w:r w:rsidR="00375F26">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HTDG</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30767634  </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TRM57971.00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HYDE</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1440929055</w:t>
            </w:r>
          </w:p>
        </w:tc>
        <w:tc>
          <w:tcPr>
            <w:tcW w:w="1698" w:type="pct"/>
            <w:vAlign w:val="top"/>
          </w:tcPr>
          <w:p w:rsidR="003550F6" w:rsidRPr="00910CD6" w:rsidRDefault="003550F6" w:rsidP="002D7417">
            <w:pPr>
              <w:cnfStyle w:val="000000010000" w:firstRow="0" w:lastRow="0" w:firstColumn="0" w:lastColumn="0" w:oddVBand="0" w:evenVBand="0" w:oddHBand="0" w:evenHBand="1" w:firstRowFirstColumn="0" w:firstRowLastColumn="0" w:lastRowFirstColumn="0" w:lastRowLastColumn="0"/>
            </w:pPr>
            <w:r w:rsidRPr="00910CD6">
              <w:t>TRM57971.00</w:t>
            </w:r>
            <w:r w:rsidR="002D7417">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KDAL</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30966384  </w:t>
            </w:r>
          </w:p>
        </w:tc>
        <w:tc>
          <w:tcPr>
            <w:tcW w:w="1698" w:type="pct"/>
            <w:vAlign w:val="top"/>
          </w:tcPr>
          <w:p w:rsidR="003550F6" w:rsidRPr="00910CD6" w:rsidRDefault="003550F6" w:rsidP="002D7417">
            <w:pPr>
              <w:cnfStyle w:val="000000100000" w:firstRow="0" w:lastRow="0" w:firstColumn="0" w:lastColumn="0" w:oddVBand="0" w:evenVBand="0" w:oddHBand="1" w:evenHBand="0" w:firstRowFirstColumn="0" w:firstRowLastColumn="0" w:lastRowFirstColumn="0" w:lastRowLastColumn="0"/>
            </w:pPr>
            <w:r w:rsidRPr="00910CD6">
              <w:t>TRM57971.00</w:t>
            </w:r>
            <w:r w:rsidR="002D7417">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LANN</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1440921040</w:t>
            </w:r>
          </w:p>
        </w:tc>
        <w:tc>
          <w:tcPr>
            <w:tcW w:w="1698" w:type="pct"/>
            <w:vAlign w:val="top"/>
          </w:tcPr>
          <w:p w:rsidR="003550F6" w:rsidRPr="00910CD6" w:rsidRDefault="003550F6" w:rsidP="002D7417">
            <w:pPr>
              <w:cnfStyle w:val="000000010000" w:firstRow="0" w:lastRow="0" w:firstColumn="0" w:lastColumn="0" w:oddVBand="0" w:evenVBand="0" w:oddHBand="0" w:evenHBand="1" w:firstRowFirstColumn="0" w:firstRowLastColumn="0" w:lastRowFirstColumn="0" w:lastRowLastColumn="0"/>
            </w:pPr>
            <w:r w:rsidRPr="00910CD6">
              <w:t>TRM57971.00</w:t>
            </w:r>
            <w:r w:rsidR="002D7417">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MDAH</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23534323  </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TRM55971.00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MIDL</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23534341  </w:t>
            </w:r>
          </w:p>
        </w:tc>
        <w:tc>
          <w:tcPr>
            <w:tcW w:w="1698" w:type="pct"/>
            <w:vAlign w:val="top"/>
          </w:tcPr>
          <w:p w:rsidR="003550F6" w:rsidRPr="00910CD6" w:rsidRDefault="003550F6" w:rsidP="002D7417">
            <w:pPr>
              <w:cnfStyle w:val="000000010000" w:firstRow="0" w:lastRow="0" w:firstColumn="0" w:lastColumn="0" w:oddVBand="0" w:evenVBand="0" w:oddHBand="0" w:evenHBand="1" w:firstRowFirstColumn="0" w:firstRowLastColumn="0" w:lastRowFirstColumn="0" w:lastRowLastColumn="0"/>
            </w:pPr>
            <w:r w:rsidRPr="00910CD6">
              <w:t>TRM55971.00</w:t>
            </w:r>
            <w:r w:rsidR="002D7417">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MURK</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NETR9</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1441043075</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TRM57971.00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NYAB</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NETR9</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1441009249</w:t>
            </w:r>
          </w:p>
        </w:tc>
        <w:tc>
          <w:tcPr>
            <w:tcW w:w="1698" w:type="pct"/>
            <w:vAlign w:val="top"/>
          </w:tcPr>
          <w:p w:rsidR="003550F6" w:rsidRPr="00910CD6" w:rsidRDefault="003550F6" w:rsidP="00375F26">
            <w:pPr>
              <w:cnfStyle w:val="000000010000" w:firstRow="0" w:lastRow="0" w:firstColumn="0" w:lastColumn="0" w:oddVBand="0" w:evenVBand="0" w:oddHBand="0" w:evenHBand="1" w:firstRowFirstColumn="0" w:firstRowLastColumn="0" w:lastRowFirstColumn="0" w:lastRowLastColumn="0"/>
            </w:pPr>
            <w:r w:rsidRPr="00910CD6">
              <w:t>TRM57971.00</w:t>
            </w:r>
            <w:r w:rsidR="00375F26">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PINY</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NETR9</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1441040387</w:t>
            </w:r>
          </w:p>
        </w:tc>
        <w:tc>
          <w:tcPr>
            <w:tcW w:w="1698" w:type="pct"/>
            <w:vAlign w:val="top"/>
          </w:tcPr>
          <w:p w:rsidR="003550F6" w:rsidRPr="00910CD6" w:rsidRDefault="003550F6" w:rsidP="00375F26">
            <w:pPr>
              <w:cnfStyle w:val="000000100000" w:firstRow="0" w:lastRow="0" w:firstColumn="0" w:lastColumn="0" w:oddVBand="0" w:evenVBand="0" w:oddHBand="1" w:evenHBand="0" w:firstRowFirstColumn="0" w:firstRowLastColumn="0" w:lastRowFirstColumn="0" w:lastRowLastColumn="0"/>
            </w:pPr>
            <w:r w:rsidRPr="00910CD6">
              <w:t>TRM57971.00</w:t>
            </w:r>
            <w:r w:rsidR="00375F2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QUAN</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30377293  </w:t>
            </w:r>
          </w:p>
        </w:tc>
        <w:tc>
          <w:tcPr>
            <w:tcW w:w="1698" w:type="pct"/>
            <w:vAlign w:val="top"/>
          </w:tcPr>
          <w:p w:rsidR="003550F6" w:rsidRPr="00910CD6" w:rsidRDefault="003550F6" w:rsidP="00375F26">
            <w:pPr>
              <w:cnfStyle w:val="000000010000" w:firstRow="0" w:lastRow="0" w:firstColumn="0" w:lastColumn="0" w:oddVBand="0" w:evenVBand="0" w:oddHBand="0" w:evenHBand="1" w:firstRowFirstColumn="0" w:firstRowLastColumn="0" w:lastRowFirstColumn="0" w:lastRowLastColumn="0"/>
            </w:pPr>
            <w:r w:rsidRPr="00910CD6">
              <w:t>TRM55971.00</w:t>
            </w:r>
            <w:r w:rsidR="00375F26">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ROTT</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23534347  </w:t>
            </w:r>
          </w:p>
        </w:tc>
        <w:tc>
          <w:tcPr>
            <w:tcW w:w="1698" w:type="pct"/>
            <w:vAlign w:val="top"/>
          </w:tcPr>
          <w:p w:rsidR="003550F6" w:rsidRPr="00910CD6" w:rsidRDefault="003550F6" w:rsidP="00014556">
            <w:pPr>
              <w:cnfStyle w:val="000000100000" w:firstRow="0" w:lastRow="0" w:firstColumn="0" w:lastColumn="0" w:oddVBand="0" w:evenVBand="0" w:oddHBand="1" w:evenHBand="0" w:firstRowFirstColumn="0" w:firstRowLastColumn="0" w:lastRowFirstColumn="0" w:lastRowLastColumn="0"/>
            </w:pPr>
            <w:r w:rsidRPr="00910CD6">
              <w:t>TRM55971.00</w:t>
            </w:r>
            <w:r w:rsidR="0001455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STRG</w:t>
            </w:r>
          </w:p>
        </w:tc>
        <w:tc>
          <w:tcPr>
            <w:tcW w:w="1268" w:type="pct"/>
            <w:vAlign w:val="top"/>
          </w:tcPr>
          <w:p w:rsidR="003550F6" w:rsidRPr="00B727D7"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1440921100</w:t>
            </w:r>
          </w:p>
        </w:tc>
        <w:tc>
          <w:tcPr>
            <w:tcW w:w="1698" w:type="pct"/>
            <w:vAlign w:val="top"/>
          </w:tcPr>
          <w:p w:rsidR="003550F6" w:rsidRPr="00910CD6" w:rsidRDefault="003550F6" w:rsidP="00014556">
            <w:pPr>
              <w:cnfStyle w:val="000000010000" w:firstRow="0" w:lastRow="0" w:firstColumn="0" w:lastColumn="0" w:oddVBand="0" w:evenVBand="0" w:oddHBand="0" w:evenHBand="1" w:firstRowFirstColumn="0" w:firstRowLastColumn="0" w:lastRowFirstColumn="0" w:lastRowLastColumn="0"/>
            </w:pPr>
            <w:r w:rsidRPr="00910CD6">
              <w:t>TRM57971.00</w:t>
            </w:r>
            <w:r w:rsidR="00014556">
              <w:t xml:space="preserve"> </w:t>
            </w:r>
            <w:r w:rsidRPr="00910CD6">
              <w:t>NONE</w:t>
            </w:r>
          </w:p>
        </w:tc>
      </w:tr>
      <w:tr w:rsidR="003550F6" w:rsidRPr="00080CF8"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Pr="00FB5D4F" w:rsidRDefault="003550F6" w:rsidP="00C7260E">
            <w:r w:rsidRPr="00FB5D4F">
              <w:t>TORK</w:t>
            </w:r>
          </w:p>
        </w:tc>
        <w:tc>
          <w:tcPr>
            <w:tcW w:w="1268" w:type="pct"/>
            <w:vAlign w:val="top"/>
          </w:tcPr>
          <w:p w:rsidR="003550F6" w:rsidRPr="00B727D7" w:rsidRDefault="003550F6" w:rsidP="00C7260E">
            <w:pPr>
              <w:cnfStyle w:val="000000100000" w:firstRow="0" w:lastRow="0" w:firstColumn="0" w:lastColumn="0" w:oddVBand="0" w:evenVBand="0" w:oddHBand="1" w:evenHBand="0"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Pr="00B76FDD" w:rsidRDefault="003550F6" w:rsidP="00C7260E">
            <w:r w:rsidRPr="00B76FDD">
              <w:t xml:space="preserve">23534334  </w:t>
            </w:r>
          </w:p>
        </w:tc>
        <w:tc>
          <w:tcPr>
            <w:tcW w:w="1698" w:type="pct"/>
            <w:vAlign w:val="top"/>
          </w:tcPr>
          <w:p w:rsidR="003550F6" w:rsidRPr="00910CD6" w:rsidRDefault="003550F6" w:rsidP="00014556">
            <w:pPr>
              <w:cnfStyle w:val="000000100000" w:firstRow="0" w:lastRow="0" w:firstColumn="0" w:lastColumn="0" w:oddVBand="0" w:evenVBand="0" w:oddHBand="1" w:evenHBand="0" w:firstRowFirstColumn="0" w:firstRowLastColumn="0" w:lastRowFirstColumn="0" w:lastRowLastColumn="0"/>
            </w:pPr>
            <w:r w:rsidRPr="00910CD6">
              <w:t>TRM55971.00</w:t>
            </w:r>
            <w:r w:rsidR="00014556">
              <w:t xml:space="preserve"> </w:t>
            </w:r>
            <w:r w:rsidRPr="00910CD6">
              <w:t>NONE</w:t>
            </w:r>
          </w:p>
        </w:tc>
      </w:tr>
      <w:tr w:rsidR="003550F6" w:rsidRPr="00080CF8"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3550F6" w:rsidRDefault="003550F6" w:rsidP="00C7260E">
            <w:r w:rsidRPr="00FB5D4F">
              <w:t>WHIY</w:t>
            </w:r>
          </w:p>
        </w:tc>
        <w:tc>
          <w:tcPr>
            <w:tcW w:w="1268" w:type="pct"/>
            <w:vAlign w:val="top"/>
          </w:tcPr>
          <w:p w:rsidR="003550F6" w:rsidRDefault="003550F6" w:rsidP="00C7260E">
            <w:pPr>
              <w:cnfStyle w:val="000000010000" w:firstRow="0" w:lastRow="0" w:firstColumn="0" w:lastColumn="0" w:oddVBand="0" w:evenVBand="0" w:oddHBand="0" w:evenHBand="1" w:firstRowFirstColumn="0" w:firstRowLastColumn="0" w:lastRowFirstColumn="0" w:lastRowLastColumn="0"/>
            </w:pPr>
            <w:r w:rsidRPr="00B727D7">
              <w:t>TRIMBLE NETR5</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3550F6" w:rsidRDefault="003550F6" w:rsidP="00C7260E">
            <w:r w:rsidRPr="00B76FDD">
              <w:t xml:space="preserve">30765368  </w:t>
            </w:r>
          </w:p>
        </w:tc>
        <w:tc>
          <w:tcPr>
            <w:tcW w:w="1698" w:type="pct"/>
            <w:vAlign w:val="top"/>
          </w:tcPr>
          <w:p w:rsidR="003550F6" w:rsidRDefault="003550F6" w:rsidP="00014556">
            <w:pPr>
              <w:cnfStyle w:val="000000010000" w:firstRow="0" w:lastRow="0" w:firstColumn="0" w:lastColumn="0" w:oddVBand="0" w:evenVBand="0" w:oddHBand="0" w:evenHBand="1" w:firstRowFirstColumn="0" w:firstRowLastColumn="0" w:lastRowFirstColumn="0" w:lastRowLastColumn="0"/>
            </w:pPr>
            <w:r w:rsidRPr="00910CD6">
              <w:t>TRM57971.00</w:t>
            </w:r>
            <w:r w:rsidR="00014556">
              <w:t xml:space="preserve"> </w:t>
            </w:r>
            <w:r w:rsidRPr="00910CD6">
              <w:t>NONE</w:t>
            </w:r>
          </w:p>
        </w:tc>
      </w:tr>
    </w:tbl>
    <w:p w:rsidR="006627C1" w:rsidRPr="00054864" w:rsidRDefault="006627C1" w:rsidP="006627C1">
      <w:pPr>
        <w:pStyle w:val="Tabletitle"/>
        <w:rPr>
          <w:rStyle w:val="BodyTextChar"/>
        </w:rPr>
      </w:pPr>
      <w:proofErr w:type="gramStart"/>
      <w:r w:rsidRPr="004A36D0">
        <w:rPr>
          <w:rStyle w:val="Tabletitlebold"/>
        </w:rPr>
        <w:t xml:space="preserve">Table </w:t>
      </w:r>
      <w:r>
        <w:rPr>
          <w:rStyle w:val="Tabletitlebold"/>
        </w:rPr>
        <w:t>1</w:t>
      </w:r>
      <w:r w:rsidRPr="004A36D0">
        <w:rPr>
          <w:rStyle w:val="Tabletitlebold"/>
        </w:rPr>
        <w:t>2:</w:t>
      </w:r>
      <w:r w:rsidRPr="00054864">
        <w:rPr>
          <w:rStyle w:val="BodyTextChar"/>
        </w:rPr>
        <w:t xml:space="preserve"> GPS receiver and antenna types for the </w:t>
      </w:r>
      <w:r w:rsidRPr="00054864">
        <w:t>AFN</w:t>
      </w:r>
      <w:r>
        <w:t>/ARGN/IGS</w:t>
      </w:r>
      <w:r w:rsidRPr="00054864">
        <w:t xml:space="preserve"> </w:t>
      </w:r>
      <w:r w:rsidRPr="00054864">
        <w:rPr>
          <w:rStyle w:val="BodyTextChar"/>
        </w:rPr>
        <w:t>sites.</w:t>
      </w:r>
      <w:proofErr w:type="gramEnd"/>
    </w:p>
    <w:tbl>
      <w:tblPr>
        <w:tblStyle w:val="TableStyleGAHeaderRow"/>
        <w:tblW w:w="9185" w:type="dxa"/>
        <w:tblLook w:val="01E0" w:firstRow="1" w:lastRow="1" w:firstColumn="1" w:lastColumn="1" w:noHBand="0" w:noVBand="0"/>
        <w:tblDescription w:val="The table lists the details of GPS receiver and antenna types for the AFN/ARGN/IGS sites in terms of four columns: Station name, GPS receiver type, GPS antenna serial number and IGS antenna type and dome type."/>
      </w:tblPr>
      <w:tblGrid>
        <w:gridCol w:w="1075"/>
        <w:gridCol w:w="2329"/>
        <w:gridCol w:w="2662"/>
        <w:gridCol w:w="3119"/>
      </w:tblGrid>
      <w:tr w:rsidR="006627C1" w:rsidRPr="000929DD" w:rsidTr="00C7260E">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Station</w:t>
            </w:r>
          </w:p>
        </w:tc>
        <w:tc>
          <w:tcPr>
            <w:tcW w:w="1268" w:type="pct"/>
          </w:tcPr>
          <w:p w:rsidR="006627C1" w:rsidRPr="000929DD" w:rsidRDefault="006627C1" w:rsidP="000929DD">
            <w:pPr>
              <w:pStyle w:val="Tabletextleft"/>
              <w:cnfStyle w:val="100000000000" w:firstRow="1" w:lastRow="0" w:firstColumn="0" w:lastColumn="0" w:oddVBand="0" w:evenVBand="0" w:oddHBand="0" w:evenHBand="0" w:firstRowFirstColumn="0" w:firstRowLastColumn="0" w:lastRowFirstColumn="0" w:lastRowLastColumn="0"/>
            </w:pPr>
            <w:r w:rsidRPr="000929DD">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GPS antenna serial number</w:t>
            </w:r>
          </w:p>
        </w:tc>
        <w:tc>
          <w:tcPr>
            <w:tcW w:w="1698" w:type="pct"/>
          </w:tcPr>
          <w:p w:rsidR="006627C1" w:rsidRPr="000929DD" w:rsidRDefault="006627C1" w:rsidP="000929DD">
            <w:pPr>
              <w:pStyle w:val="Tabletextleft"/>
              <w:cnfStyle w:val="100000000000" w:firstRow="1" w:lastRow="0" w:firstColumn="0" w:lastColumn="0" w:oddVBand="0" w:evenVBand="0" w:oddHBand="0" w:evenHBand="0" w:firstRowFirstColumn="0" w:firstRowLastColumn="0" w:lastRowFirstColumn="0" w:lastRowLastColumn="0"/>
            </w:pPr>
            <w:r w:rsidRPr="000929DD">
              <w:t>IGS antenna type and dome type</w:t>
            </w:r>
          </w:p>
        </w:tc>
      </w:tr>
      <w:tr w:rsidR="006627C1" w:rsidRPr="000929DD"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ALIC</w:t>
            </w:r>
          </w:p>
        </w:tc>
        <w:tc>
          <w:tcPr>
            <w:tcW w:w="126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09370001</w:t>
            </w:r>
          </w:p>
        </w:tc>
        <w:tc>
          <w:tcPr>
            <w:tcW w:w="169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LEIAR25.R3 NONE</w:t>
            </w:r>
          </w:p>
        </w:tc>
      </w:tr>
      <w:tr w:rsidR="000929DD" w:rsidRPr="000929DD" w:rsidTr="008A2CB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vAlign w:val="top"/>
          </w:tcPr>
          <w:p w:rsidR="00787D74" w:rsidRPr="000929DD" w:rsidRDefault="00787D74" w:rsidP="000929DD">
            <w:pPr>
              <w:pStyle w:val="Tabletextleft"/>
            </w:pPr>
            <w:r w:rsidRPr="000929DD">
              <w:lastRenderedPageBreak/>
              <w:t>CEDU</w:t>
            </w:r>
          </w:p>
        </w:tc>
        <w:tc>
          <w:tcPr>
            <w:tcW w:w="1268" w:type="pct"/>
            <w:vAlign w:val="top"/>
          </w:tcPr>
          <w:p w:rsidR="00787D74" w:rsidRPr="000929DD" w:rsidRDefault="00787D74" w:rsidP="00014556">
            <w:pPr>
              <w:pStyle w:val="Tabletextleft"/>
              <w:cnfStyle w:val="000000010000" w:firstRow="0" w:lastRow="0" w:firstColumn="0" w:lastColumn="0" w:oddVBand="0" w:evenVBand="0" w:oddHBand="0" w:evenHBand="1" w:firstRowFirstColumn="0" w:firstRowLastColumn="0" w:lastRowFirstColumn="0" w:lastRowLastColumn="0"/>
            </w:pPr>
            <w:r w:rsidRPr="000929DD">
              <w:t>TRIMBLE NETR8</w:t>
            </w:r>
            <w:r w:rsidR="00014556">
              <w:t xml:space="preserve"> </w:t>
            </w:r>
          </w:p>
        </w:tc>
        <w:tc>
          <w:tcPr>
            <w:cnfStyle w:val="000010000000" w:firstRow="0" w:lastRow="0" w:firstColumn="0" w:lastColumn="0" w:oddVBand="1" w:evenVBand="0" w:oddHBand="0" w:evenHBand="0" w:firstRowFirstColumn="0" w:firstRowLastColumn="0" w:lastRowFirstColumn="0" w:lastRowLastColumn="0"/>
            <w:tcW w:w="1449" w:type="pct"/>
            <w:vAlign w:val="top"/>
          </w:tcPr>
          <w:p w:rsidR="00787D74" w:rsidRPr="000929DD" w:rsidRDefault="00787D74" w:rsidP="000929DD">
            <w:pPr>
              <w:pStyle w:val="Tabletextleft"/>
            </w:pPr>
            <w:r w:rsidRPr="000929DD">
              <w:t>194</w:t>
            </w:r>
          </w:p>
        </w:tc>
        <w:tc>
          <w:tcPr>
            <w:tcW w:w="1698" w:type="pct"/>
            <w:vAlign w:val="top"/>
          </w:tcPr>
          <w:p w:rsidR="00787D74" w:rsidRPr="000929DD" w:rsidRDefault="00787D74" w:rsidP="00BF5B88">
            <w:pPr>
              <w:pStyle w:val="Tabletextleft"/>
              <w:cnfStyle w:val="000000010000" w:firstRow="0" w:lastRow="0" w:firstColumn="0" w:lastColumn="0" w:oddVBand="0" w:evenVBand="0" w:oddHBand="0" w:evenHBand="1" w:firstRowFirstColumn="0" w:firstRowLastColumn="0" w:lastRowFirstColumn="0" w:lastRowLastColumn="0"/>
            </w:pPr>
            <w:r w:rsidRPr="000929DD">
              <w:t>AOAD/M</w:t>
            </w:r>
            <w:r w:rsidR="00BF5B88">
              <w:t>_</w:t>
            </w:r>
            <w:r w:rsidR="000929DD" w:rsidRPr="000929DD">
              <w:t>T</w:t>
            </w:r>
            <w:r w:rsidRPr="000929DD">
              <w:t xml:space="preserve"> AUST</w:t>
            </w:r>
          </w:p>
        </w:tc>
      </w:tr>
      <w:tr w:rsidR="006627C1" w:rsidRPr="000929DD"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DARW</w:t>
            </w:r>
          </w:p>
        </w:tc>
        <w:tc>
          <w:tcPr>
            <w:tcW w:w="126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CR13354</w:t>
            </w:r>
          </w:p>
        </w:tc>
        <w:tc>
          <w:tcPr>
            <w:tcW w:w="169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ASH700936D_M NONE</w:t>
            </w:r>
          </w:p>
        </w:tc>
      </w:tr>
      <w:tr w:rsidR="006627C1" w:rsidRPr="000929DD" w:rsidTr="00D05176">
        <w:trPr>
          <w:cnfStyle w:val="000000010000" w:firstRow="0" w:lastRow="0" w:firstColumn="0" w:lastColumn="0" w:oddVBand="0" w:evenVBand="0" w:oddHBand="0" w:evenHBand="1"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HOB2</w:t>
            </w:r>
          </w:p>
        </w:tc>
        <w:tc>
          <w:tcPr>
            <w:tcW w:w="126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203</w:t>
            </w:r>
          </w:p>
        </w:tc>
        <w:tc>
          <w:tcPr>
            <w:tcW w:w="1698" w:type="pct"/>
          </w:tcPr>
          <w:p w:rsidR="00D05176" w:rsidRPr="00D05176" w:rsidRDefault="00D05176" w:rsidP="00D05176">
            <w:pPr>
              <w:pStyle w:val="Tabletextleft"/>
              <w:cnfStyle w:val="000000010000" w:firstRow="0" w:lastRow="0" w:firstColumn="0" w:lastColumn="0" w:oddVBand="0" w:evenVBand="0" w:oddHBand="0" w:evenHBand="1" w:firstRowFirstColumn="0" w:firstRowLastColumn="0" w:lastRowFirstColumn="0" w:lastRowLastColumn="0"/>
            </w:pPr>
            <w:r w:rsidRPr="000929DD">
              <w:t>AOAD/M</w:t>
            </w:r>
            <w:r>
              <w:t>_</w:t>
            </w:r>
            <w:r w:rsidRPr="000929DD">
              <w:t xml:space="preserve">T </w:t>
            </w:r>
            <w:r w:rsidR="006627C1" w:rsidRPr="000929DD">
              <w:t>NONE</w:t>
            </w:r>
          </w:p>
        </w:tc>
      </w:tr>
      <w:tr w:rsidR="006627C1" w:rsidRPr="000929DD"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KARR</w:t>
            </w:r>
          </w:p>
        </w:tc>
        <w:tc>
          <w:tcPr>
            <w:tcW w:w="126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4938353444</w:t>
            </w:r>
          </w:p>
        </w:tc>
        <w:tc>
          <w:tcPr>
            <w:tcW w:w="169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TRM59800.00 NONE</w:t>
            </w:r>
          </w:p>
        </w:tc>
      </w:tr>
      <w:tr w:rsidR="006627C1" w:rsidRPr="000929DD" w:rsidTr="00B807EC">
        <w:trPr>
          <w:cnfStyle w:val="000000010000" w:firstRow="0" w:lastRow="0" w:firstColumn="0" w:lastColumn="0" w:oddVBand="0" w:evenVBand="0" w:oddHBand="0" w:evenHBand="1"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MOBS</w:t>
            </w:r>
          </w:p>
        </w:tc>
        <w:tc>
          <w:tcPr>
            <w:tcW w:w="126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CR20020709</w:t>
            </w:r>
          </w:p>
        </w:tc>
        <w:tc>
          <w:tcPr>
            <w:tcW w:w="169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ASH701945C_M NONE</w:t>
            </w:r>
          </w:p>
        </w:tc>
      </w:tr>
      <w:tr w:rsidR="006627C1" w:rsidRPr="000929DD"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PERT</w:t>
            </w:r>
          </w:p>
        </w:tc>
        <w:tc>
          <w:tcPr>
            <w:tcW w:w="126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5220354498</w:t>
            </w:r>
          </w:p>
        </w:tc>
        <w:tc>
          <w:tcPr>
            <w:tcW w:w="169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TRM59800.00 NONE</w:t>
            </w:r>
          </w:p>
        </w:tc>
      </w:tr>
      <w:tr w:rsidR="006627C1" w:rsidRPr="000929DD" w:rsidTr="00B807EC">
        <w:trPr>
          <w:cnfStyle w:val="000000010000" w:firstRow="0" w:lastRow="0" w:firstColumn="0" w:lastColumn="0" w:oddVBand="0" w:evenVBand="0" w:oddHBand="0" w:evenHBand="1"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STR1</w:t>
            </w:r>
          </w:p>
        </w:tc>
        <w:tc>
          <w:tcPr>
            <w:tcW w:w="126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CR620023911</w:t>
            </w:r>
          </w:p>
        </w:tc>
        <w:tc>
          <w:tcPr>
            <w:tcW w:w="169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ASH701945C_M NONE</w:t>
            </w:r>
          </w:p>
        </w:tc>
      </w:tr>
      <w:tr w:rsidR="006627C1" w:rsidRPr="000929DD" w:rsidTr="00B807EC">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SYDN</w:t>
            </w:r>
          </w:p>
        </w:tc>
        <w:tc>
          <w:tcPr>
            <w:tcW w:w="126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JPS E_GGD</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CR519994908</w:t>
            </w:r>
          </w:p>
        </w:tc>
        <w:tc>
          <w:tcPr>
            <w:tcW w:w="169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ASH701945C_M NONE</w:t>
            </w:r>
          </w:p>
        </w:tc>
      </w:tr>
      <w:tr w:rsidR="006627C1" w:rsidRPr="000929DD" w:rsidTr="00B807EC">
        <w:trPr>
          <w:cnfStyle w:val="000000010000" w:firstRow="0" w:lastRow="0" w:firstColumn="0" w:lastColumn="0" w:oddVBand="0" w:evenVBand="0" w:oddHBand="0" w:evenHBand="1"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TIDB</w:t>
            </w:r>
          </w:p>
        </w:tc>
        <w:tc>
          <w:tcPr>
            <w:tcW w:w="126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205</w:t>
            </w:r>
          </w:p>
        </w:tc>
        <w:tc>
          <w:tcPr>
            <w:tcW w:w="169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AOAD/M_T JPLA</w:t>
            </w:r>
          </w:p>
        </w:tc>
      </w:tr>
      <w:tr w:rsidR="006627C1" w:rsidRPr="000929DD" w:rsidTr="00C726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TOW2</w:t>
            </w:r>
          </w:p>
        </w:tc>
        <w:tc>
          <w:tcPr>
            <w:tcW w:w="126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09310016</w:t>
            </w:r>
          </w:p>
        </w:tc>
        <w:tc>
          <w:tcPr>
            <w:tcW w:w="1698" w:type="pct"/>
          </w:tcPr>
          <w:p w:rsidR="006627C1" w:rsidRPr="000929DD" w:rsidRDefault="006627C1" w:rsidP="000929DD">
            <w:pPr>
              <w:pStyle w:val="Tabletextleft"/>
              <w:cnfStyle w:val="000000100000" w:firstRow="0" w:lastRow="0" w:firstColumn="0" w:lastColumn="0" w:oddVBand="0" w:evenVBand="0" w:oddHBand="1" w:evenHBand="0" w:firstRowFirstColumn="0" w:firstRowLastColumn="0" w:lastRowFirstColumn="0" w:lastRowLastColumn="0"/>
            </w:pPr>
            <w:r w:rsidRPr="000929DD">
              <w:t>LEIAR25.R3 NONE</w:t>
            </w:r>
          </w:p>
        </w:tc>
      </w:tr>
      <w:tr w:rsidR="006627C1" w:rsidRPr="000929DD" w:rsidTr="00C726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6627C1" w:rsidRPr="000929DD" w:rsidRDefault="006627C1" w:rsidP="000929DD">
            <w:pPr>
              <w:pStyle w:val="Tabletextleft"/>
            </w:pPr>
            <w:r w:rsidRPr="000929DD">
              <w:t>YARR</w:t>
            </w:r>
          </w:p>
        </w:tc>
        <w:tc>
          <w:tcPr>
            <w:tcW w:w="126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6627C1" w:rsidRPr="000929DD" w:rsidRDefault="006627C1" w:rsidP="000929DD">
            <w:pPr>
              <w:pStyle w:val="Tabletextleft"/>
            </w:pPr>
            <w:r w:rsidRPr="000929DD">
              <w:t>103314</w:t>
            </w:r>
          </w:p>
        </w:tc>
        <w:tc>
          <w:tcPr>
            <w:tcW w:w="1698" w:type="pct"/>
          </w:tcPr>
          <w:p w:rsidR="006627C1" w:rsidRPr="000929DD" w:rsidRDefault="006627C1" w:rsidP="000929DD">
            <w:pPr>
              <w:pStyle w:val="Tabletextleft"/>
              <w:cnfStyle w:val="000000010000" w:firstRow="0" w:lastRow="0" w:firstColumn="0" w:lastColumn="0" w:oddVBand="0" w:evenVBand="0" w:oddHBand="0" w:evenHBand="1" w:firstRowFirstColumn="0" w:firstRowLastColumn="0" w:lastRowFirstColumn="0" w:lastRowLastColumn="0"/>
            </w:pPr>
            <w:r w:rsidRPr="000929DD">
              <w:t>LEIAT504 NONE</w:t>
            </w:r>
          </w:p>
        </w:tc>
      </w:tr>
    </w:tbl>
    <w:p w:rsidR="00EB6B09" w:rsidRPr="00054864" w:rsidRDefault="00EB6B09" w:rsidP="00EB6B09">
      <w:pPr>
        <w:pStyle w:val="Tabletitle"/>
      </w:pPr>
      <w:proofErr w:type="gramStart"/>
      <w:r w:rsidRPr="00FF1DD2">
        <w:rPr>
          <w:rStyle w:val="Tabletitlebold"/>
        </w:rPr>
        <w:t xml:space="preserve">Table </w:t>
      </w:r>
      <w:r>
        <w:rPr>
          <w:rStyle w:val="Tabletitlebold"/>
        </w:rPr>
        <w:t>1</w:t>
      </w:r>
      <w:r w:rsidRPr="00FF1DD2">
        <w:rPr>
          <w:rStyle w:val="Tabletitlebold"/>
        </w:rPr>
        <w:t xml:space="preserve">3: </w:t>
      </w:r>
      <w:r w:rsidRPr="00054864">
        <w:t>GPS antenna heights to ARP used in GPS processing for the minimally constrained AFN</w:t>
      </w:r>
      <w:r>
        <w:t>/ARGN/IGS</w:t>
      </w:r>
      <w:r w:rsidRPr="00054864">
        <w:t xml:space="preserve"> stations.</w:t>
      </w:r>
      <w:proofErr w:type="gramEnd"/>
    </w:p>
    <w:tbl>
      <w:tblPr>
        <w:tblStyle w:val="TableStyleGAHeaderRow"/>
        <w:tblW w:w="8075" w:type="dxa"/>
        <w:tblLayout w:type="fixed"/>
        <w:tblLook w:val="01E0" w:firstRow="1" w:lastRow="1" w:firstColumn="1" w:lastColumn="1" w:noHBand="0" w:noVBand="0"/>
        <w:tblDescription w:val="The table details the GPS antenna height to ARP for the minimally constrained AFN/ARGN/IGS stations used in GPS data processing including three columns: station name, domes number and antenna height to ARP."/>
      </w:tblPr>
      <w:tblGrid>
        <w:gridCol w:w="895"/>
        <w:gridCol w:w="1440"/>
        <w:gridCol w:w="1590"/>
        <w:gridCol w:w="875"/>
        <w:gridCol w:w="1465"/>
        <w:gridCol w:w="1810"/>
      </w:tblGrid>
      <w:tr w:rsidR="00EB6B09" w:rsidRPr="00FF1DD2"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EB6B09" w:rsidRPr="00FF1DD2" w:rsidRDefault="00EB6B09" w:rsidP="008A2CB6">
            <w:pPr>
              <w:pStyle w:val="Tabletextleft"/>
            </w:pPr>
            <w:r w:rsidRPr="00FF1DD2">
              <w:t xml:space="preserve">Station </w:t>
            </w:r>
          </w:p>
        </w:tc>
        <w:tc>
          <w:tcPr>
            <w:tcW w:w="1440" w:type="dxa"/>
          </w:tcPr>
          <w:p w:rsidR="00EB6B09" w:rsidRPr="00FF1DD2" w:rsidRDefault="00EB6B09" w:rsidP="008A2CB6">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EB6B09" w:rsidRPr="00FF1DD2" w:rsidRDefault="00EB6B09" w:rsidP="008A2CB6">
            <w:pPr>
              <w:pStyle w:val="Tabletextleft"/>
            </w:pPr>
            <w:r w:rsidRPr="00FF1DD2">
              <w:t>Antenna height to ARP (m)</w:t>
            </w:r>
          </w:p>
        </w:tc>
        <w:tc>
          <w:tcPr>
            <w:tcW w:w="875" w:type="dxa"/>
          </w:tcPr>
          <w:p w:rsidR="00EB6B09" w:rsidRPr="00FF1DD2" w:rsidRDefault="00EB6B09" w:rsidP="008A2CB6">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EB6B09" w:rsidRPr="00FF1DD2" w:rsidRDefault="00EB6B09" w:rsidP="008A2CB6">
            <w:pPr>
              <w:pStyle w:val="Tabletextleft"/>
            </w:pPr>
            <w:r w:rsidRPr="00FF1DD2">
              <w:t>Domes number</w:t>
            </w:r>
          </w:p>
        </w:tc>
        <w:tc>
          <w:tcPr>
            <w:tcW w:w="1810" w:type="dxa"/>
          </w:tcPr>
          <w:p w:rsidR="00EB6B09" w:rsidRPr="00FF1DD2" w:rsidRDefault="00EB6B09" w:rsidP="008A2CB6">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EB6B09" w:rsidRPr="00FF1DD2"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EB6B09" w:rsidRPr="0004176E" w:rsidRDefault="00EB6B09" w:rsidP="008A2CB6">
            <w:pPr>
              <w:pStyle w:val="Tabletextleft"/>
            </w:pPr>
            <w:r w:rsidRPr="0004176E">
              <w:t>ALIC</w:t>
            </w:r>
          </w:p>
        </w:tc>
        <w:tc>
          <w:tcPr>
            <w:tcW w:w="1440" w:type="dxa"/>
          </w:tcPr>
          <w:p w:rsidR="00EB6B09" w:rsidRPr="00283534"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283534">
              <w:t>50137M001</w:t>
            </w:r>
          </w:p>
        </w:tc>
        <w:tc>
          <w:tcPr>
            <w:cnfStyle w:val="000010000000" w:firstRow="0" w:lastRow="0" w:firstColumn="0" w:lastColumn="0" w:oddVBand="1" w:evenVBand="0" w:oddHBand="0" w:evenHBand="0" w:firstRowFirstColumn="0" w:firstRowLastColumn="0" w:lastRowFirstColumn="0" w:lastRowLastColumn="0"/>
            <w:tcW w:w="1590" w:type="dxa"/>
          </w:tcPr>
          <w:p w:rsidR="00EB6B09" w:rsidRPr="00283534" w:rsidRDefault="00EB6B09" w:rsidP="008A2CB6">
            <w:pPr>
              <w:pStyle w:val="Tabletextleft"/>
            </w:pPr>
            <w:r w:rsidRPr="00283534">
              <w:t>0.0015</w:t>
            </w:r>
          </w:p>
        </w:tc>
        <w:tc>
          <w:tcPr>
            <w:tcW w:w="875" w:type="dxa"/>
          </w:tcPr>
          <w:p w:rsidR="00EB6B09" w:rsidRPr="0004176E"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04176E">
              <w:t>PERT</w:t>
            </w:r>
          </w:p>
        </w:tc>
        <w:tc>
          <w:tcPr>
            <w:cnfStyle w:val="000010000000" w:firstRow="0" w:lastRow="0" w:firstColumn="0" w:lastColumn="0" w:oddVBand="1" w:evenVBand="0" w:oddHBand="0" w:evenHBand="0" w:firstRowFirstColumn="0" w:firstRowLastColumn="0" w:lastRowFirstColumn="0" w:lastRowLastColumn="0"/>
            <w:tcW w:w="1465" w:type="dxa"/>
          </w:tcPr>
          <w:p w:rsidR="00EB6B09" w:rsidRPr="00283534" w:rsidRDefault="00EB6B09" w:rsidP="008A2CB6">
            <w:pPr>
              <w:pStyle w:val="Tabletextleft"/>
            </w:pPr>
            <w:r w:rsidRPr="00283534">
              <w:t>50133M001</w:t>
            </w:r>
          </w:p>
        </w:tc>
        <w:tc>
          <w:tcPr>
            <w:tcW w:w="1810" w:type="dxa"/>
          </w:tcPr>
          <w:p w:rsidR="00EB6B09" w:rsidRPr="00283534"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283534">
              <w:t>0.0595</w:t>
            </w:r>
          </w:p>
        </w:tc>
      </w:tr>
      <w:tr w:rsidR="00EB6B09" w:rsidRPr="00FF1DD2"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EB6B09" w:rsidRPr="0004176E" w:rsidRDefault="00EB6B09" w:rsidP="008A2CB6">
            <w:pPr>
              <w:pStyle w:val="Tabletextleft"/>
            </w:pPr>
            <w:r w:rsidRPr="0004176E">
              <w:t>CEDU</w:t>
            </w:r>
          </w:p>
        </w:tc>
        <w:tc>
          <w:tcPr>
            <w:tcW w:w="1440" w:type="dxa"/>
          </w:tcPr>
          <w:p w:rsidR="00EB6B09" w:rsidRPr="00283534"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283534">
              <w:t>50138M001</w:t>
            </w:r>
          </w:p>
        </w:tc>
        <w:tc>
          <w:tcPr>
            <w:cnfStyle w:val="000010000000" w:firstRow="0" w:lastRow="0" w:firstColumn="0" w:lastColumn="0" w:oddVBand="1" w:evenVBand="0" w:oddHBand="0" w:evenHBand="0" w:firstRowFirstColumn="0" w:firstRowLastColumn="0" w:lastRowFirstColumn="0" w:lastRowLastColumn="0"/>
            <w:tcW w:w="1590" w:type="dxa"/>
          </w:tcPr>
          <w:p w:rsidR="00EB6B09" w:rsidRPr="00283534" w:rsidRDefault="00EB6B09" w:rsidP="008A2CB6">
            <w:pPr>
              <w:pStyle w:val="Tabletextleft"/>
            </w:pPr>
            <w:r w:rsidRPr="00283534">
              <w:t>0.0060</w:t>
            </w:r>
          </w:p>
        </w:tc>
        <w:tc>
          <w:tcPr>
            <w:tcW w:w="875" w:type="dxa"/>
          </w:tcPr>
          <w:p w:rsidR="00EB6B09" w:rsidRPr="0004176E"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04176E">
              <w:t>STR1</w:t>
            </w:r>
          </w:p>
        </w:tc>
        <w:tc>
          <w:tcPr>
            <w:cnfStyle w:val="000010000000" w:firstRow="0" w:lastRow="0" w:firstColumn="0" w:lastColumn="0" w:oddVBand="1" w:evenVBand="0" w:oddHBand="0" w:evenHBand="0" w:firstRowFirstColumn="0" w:firstRowLastColumn="0" w:lastRowFirstColumn="0" w:lastRowLastColumn="0"/>
            <w:tcW w:w="1465" w:type="dxa"/>
          </w:tcPr>
          <w:p w:rsidR="00EB6B09" w:rsidRPr="00283534" w:rsidRDefault="00EB6B09" w:rsidP="008A2CB6">
            <w:pPr>
              <w:pStyle w:val="Tabletextleft"/>
            </w:pPr>
            <w:r w:rsidRPr="00283534">
              <w:t>50119M002</w:t>
            </w:r>
          </w:p>
        </w:tc>
        <w:tc>
          <w:tcPr>
            <w:tcW w:w="1810" w:type="dxa"/>
          </w:tcPr>
          <w:p w:rsidR="00EB6B09" w:rsidRPr="00283534"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283534">
              <w:t>0.0040</w:t>
            </w:r>
          </w:p>
        </w:tc>
      </w:tr>
      <w:tr w:rsidR="00EB6B09" w:rsidRPr="00FF1DD2"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EB6B09" w:rsidRPr="0004176E" w:rsidRDefault="00EB6B09" w:rsidP="008A2CB6">
            <w:pPr>
              <w:pStyle w:val="Tabletextleft"/>
            </w:pPr>
            <w:r w:rsidRPr="0004176E">
              <w:t>DARW</w:t>
            </w:r>
          </w:p>
        </w:tc>
        <w:tc>
          <w:tcPr>
            <w:tcW w:w="1440" w:type="dxa"/>
          </w:tcPr>
          <w:p w:rsidR="00EB6B09" w:rsidRPr="00283534"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283534">
              <w:t>50134M001</w:t>
            </w:r>
          </w:p>
        </w:tc>
        <w:tc>
          <w:tcPr>
            <w:cnfStyle w:val="000010000000" w:firstRow="0" w:lastRow="0" w:firstColumn="0" w:lastColumn="0" w:oddVBand="1" w:evenVBand="0" w:oddHBand="0" w:evenHBand="0" w:firstRowFirstColumn="0" w:firstRowLastColumn="0" w:lastRowFirstColumn="0" w:lastRowLastColumn="0"/>
            <w:tcW w:w="1590" w:type="dxa"/>
          </w:tcPr>
          <w:p w:rsidR="00EB6B09" w:rsidRPr="00283534" w:rsidRDefault="00EB6B09" w:rsidP="008A2CB6">
            <w:pPr>
              <w:pStyle w:val="Tabletextleft"/>
            </w:pPr>
            <w:r w:rsidRPr="00283534">
              <w:t>0.0025</w:t>
            </w:r>
          </w:p>
        </w:tc>
        <w:tc>
          <w:tcPr>
            <w:tcW w:w="875" w:type="dxa"/>
          </w:tcPr>
          <w:p w:rsidR="00EB6B09" w:rsidRPr="0004176E"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04176E">
              <w:t>SYDN</w:t>
            </w:r>
          </w:p>
        </w:tc>
        <w:tc>
          <w:tcPr>
            <w:cnfStyle w:val="000010000000" w:firstRow="0" w:lastRow="0" w:firstColumn="0" w:lastColumn="0" w:oddVBand="1" w:evenVBand="0" w:oddHBand="0" w:evenHBand="0" w:firstRowFirstColumn="0" w:firstRowLastColumn="0" w:lastRowFirstColumn="0" w:lastRowLastColumn="0"/>
            <w:tcW w:w="1465" w:type="dxa"/>
          </w:tcPr>
          <w:p w:rsidR="00EB6B09" w:rsidRPr="00283534" w:rsidRDefault="00EB6B09" w:rsidP="008A2CB6">
            <w:pPr>
              <w:pStyle w:val="Tabletextleft"/>
            </w:pPr>
            <w:r w:rsidRPr="00283534">
              <w:t>50124M003</w:t>
            </w:r>
          </w:p>
        </w:tc>
        <w:tc>
          <w:tcPr>
            <w:tcW w:w="1810" w:type="dxa"/>
          </w:tcPr>
          <w:p w:rsidR="00EB6B09" w:rsidRPr="00283534"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283534">
              <w:t>0.0300</w:t>
            </w:r>
          </w:p>
        </w:tc>
      </w:tr>
      <w:tr w:rsidR="00EB6B09" w:rsidRPr="00FF1DD2"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EB6B09" w:rsidRPr="0004176E" w:rsidRDefault="00EB6B09" w:rsidP="008A2CB6">
            <w:pPr>
              <w:pStyle w:val="Tabletextleft"/>
            </w:pPr>
            <w:r w:rsidRPr="0004176E">
              <w:t>HOB2</w:t>
            </w:r>
          </w:p>
        </w:tc>
        <w:tc>
          <w:tcPr>
            <w:tcW w:w="1440" w:type="dxa"/>
          </w:tcPr>
          <w:p w:rsidR="00EB6B09" w:rsidRPr="00283534"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283534">
              <w:t>50116M004</w:t>
            </w:r>
          </w:p>
        </w:tc>
        <w:tc>
          <w:tcPr>
            <w:cnfStyle w:val="000010000000" w:firstRow="0" w:lastRow="0" w:firstColumn="0" w:lastColumn="0" w:oddVBand="1" w:evenVBand="0" w:oddHBand="0" w:evenHBand="0" w:firstRowFirstColumn="0" w:firstRowLastColumn="0" w:lastRowFirstColumn="0" w:lastRowLastColumn="0"/>
            <w:tcW w:w="1590" w:type="dxa"/>
          </w:tcPr>
          <w:p w:rsidR="00EB6B09" w:rsidRPr="00283534" w:rsidRDefault="00EB6B09" w:rsidP="008A2CB6">
            <w:pPr>
              <w:pStyle w:val="Tabletextleft"/>
            </w:pPr>
            <w:r w:rsidRPr="00283534">
              <w:t>0.0000</w:t>
            </w:r>
          </w:p>
        </w:tc>
        <w:tc>
          <w:tcPr>
            <w:tcW w:w="875" w:type="dxa"/>
          </w:tcPr>
          <w:p w:rsidR="00EB6B09" w:rsidRPr="0004176E"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04176E">
              <w:t>TIDB</w:t>
            </w:r>
          </w:p>
        </w:tc>
        <w:tc>
          <w:tcPr>
            <w:cnfStyle w:val="000010000000" w:firstRow="0" w:lastRow="0" w:firstColumn="0" w:lastColumn="0" w:oddVBand="1" w:evenVBand="0" w:oddHBand="0" w:evenHBand="0" w:firstRowFirstColumn="0" w:firstRowLastColumn="0" w:lastRowFirstColumn="0" w:lastRowLastColumn="0"/>
            <w:tcW w:w="1465" w:type="dxa"/>
          </w:tcPr>
          <w:p w:rsidR="00EB6B09" w:rsidRPr="00283534" w:rsidRDefault="00EB6B09" w:rsidP="008A2CB6">
            <w:pPr>
              <w:pStyle w:val="Tabletextleft"/>
            </w:pPr>
            <w:r w:rsidRPr="00283534">
              <w:t>50103M108</w:t>
            </w:r>
          </w:p>
        </w:tc>
        <w:tc>
          <w:tcPr>
            <w:tcW w:w="1810" w:type="dxa"/>
          </w:tcPr>
          <w:p w:rsidR="00EB6B09" w:rsidRPr="00283534"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283534">
              <w:t>0.0614</w:t>
            </w:r>
          </w:p>
        </w:tc>
      </w:tr>
      <w:tr w:rsidR="00EB6B09" w:rsidRPr="00FF1DD2"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EB6B09" w:rsidRPr="0004176E" w:rsidRDefault="00EB6B09" w:rsidP="008A2CB6">
            <w:pPr>
              <w:pStyle w:val="Tabletextleft"/>
            </w:pPr>
            <w:r w:rsidRPr="0004176E">
              <w:t>KARR</w:t>
            </w:r>
          </w:p>
        </w:tc>
        <w:tc>
          <w:tcPr>
            <w:tcW w:w="1440" w:type="dxa"/>
          </w:tcPr>
          <w:p w:rsidR="00EB6B09" w:rsidRPr="00283534"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283534">
              <w:t>50139M001</w:t>
            </w:r>
          </w:p>
        </w:tc>
        <w:tc>
          <w:tcPr>
            <w:cnfStyle w:val="000010000000" w:firstRow="0" w:lastRow="0" w:firstColumn="0" w:lastColumn="0" w:oddVBand="1" w:evenVBand="0" w:oddHBand="0" w:evenHBand="0" w:firstRowFirstColumn="0" w:firstRowLastColumn="0" w:lastRowFirstColumn="0" w:lastRowLastColumn="0"/>
            <w:tcW w:w="1590" w:type="dxa"/>
          </w:tcPr>
          <w:p w:rsidR="00EB6B09" w:rsidRPr="00283534" w:rsidRDefault="00EB6B09" w:rsidP="008A2CB6">
            <w:pPr>
              <w:pStyle w:val="Tabletextleft"/>
            </w:pPr>
            <w:r w:rsidRPr="00283534">
              <w:t>0.0010</w:t>
            </w:r>
          </w:p>
        </w:tc>
        <w:tc>
          <w:tcPr>
            <w:tcW w:w="875" w:type="dxa"/>
          </w:tcPr>
          <w:p w:rsidR="00EB6B09" w:rsidRPr="0004176E"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04176E">
              <w:t>TOW2</w:t>
            </w:r>
          </w:p>
        </w:tc>
        <w:tc>
          <w:tcPr>
            <w:cnfStyle w:val="000010000000" w:firstRow="0" w:lastRow="0" w:firstColumn="0" w:lastColumn="0" w:oddVBand="1" w:evenVBand="0" w:oddHBand="0" w:evenHBand="0" w:firstRowFirstColumn="0" w:firstRowLastColumn="0" w:lastRowFirstColumn="0" w:lastRowLastColumn="0"/>
            <w:tcW w:w="1465" w:type="dxa"/>
          </w:tcPr>
          <w:p w:rsidR="00EB6B09" w:rsidRPr="00283534" w:rsidRDefault="00EB6B09" w:rsidP="008A2CB6">
            <w:pPr>
              <w:pStyle w:val="Tabletextleft"/>
            </w:pPr>
            <w:r w:rsidRPr="00283534">
              <w:t>50140M001</w:t>
            </w:r>
          </w:p>
        </w:tc>
        <w:tc>
          <w:tcPr>
            <w:tcW w:w="1810" w:type="dxa"/>
          </w:tcPr>
          <w:p w:rsidR="00EB6B09" w:rsidRPr="00283534" w:rsidRDefault="00EB6B09" w:rsidP="008A2CB6">
            <w:pPr>
              <w:pStyle w:val="Tabletextleft"/>
              <w:cnfStyle w:val="000000100000" w:firstRow="0" w:lastRow="0" w:firstColumn="0" w:lastColumn="0" w:oddVBand="0" w:evenVBand="0" w:oddHBand="1" w:evenHBand="0" w:firstRowFirstColumn="0" w:firstRowLastColumn="0" w:lastRowFirstColumn="0" w:lastRowLastColumn="0"/>
            </w:pPr>
            <w:r w:rsidRPr="00283534">
              <w:t>0.0033</w:t>
            </w:r>
          </w:p>
        </w:tc>
      </w:tr>
      <w:tr w:rsidR="00EB6B09" w:rsidRPr="00FF1DD2"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EB6B09" w:rsidRPr="0004176E" w:rsidRDefault="00EB6B09" w:rsidP="008A2CB6">
            <w:pPr>
              <w:pStyle w:val="Tabletextleft"/>
            </w:pPr>
            <w:r w:rsidRPr="0004176E">
              <w:t>MOBS</w:t>
            </w:r>
          </w:p>
        </w:tc>
        <w:tc>
          <w:tcPr>
            <w:tcW w:w="1440" w:type="dxa"/>
          </w:tcPr>
          <w:p w:rsidR="00EB6B09" w:rsidRPr="00283534"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283534">
              <w:t>50182M001</w:t>
            </w:r>
          </w:p>
        </w:tc>
        <w:tc>
          <w:tcPr>
            <w:cnfStyle w:val="000010000000" w:firstRow="0" w:lastRow="0" w:firstColumn="0" w:lastColumn="0" w:oddVBand="1" w:evenVBand="0" w:oddHBand="0" w:evenHBand="0" w:firstRowFirstColumn="0" w:firstRowLastColumn="0" w:lastRowFirstColumn="0" w:lastRowLastColumn="0"/>
            <w:tcW w:w="1590" w:type="dxa"/>
          </w:tcPr>
          <w:p w:rsidR="00EB6B09" w:rsidRPr="00283534" w:rsidRDefault="00EB6B09" w:rsidP="008A2CB6">
            <w:pPr>
              <w:pStyle w:val="Tabletextleft"/>
            </w:pPr>
            <w:r w:rsidRPr="00283534">
              <w:t>0.0000</w:t>
            </w:r>
          </w:p>
        </w:tc>
        <w:tc>
          <w:tcPr>
            <w:tcW w:w="875" w:type="dxa"/>
          </w:tcPr>
          <w:p w:rsidR="00EB6B09" w:rsidRPr="0004176E"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04176E">
              <w:t>YARR</w:t>
            </w:r>
          </w:p>
        </w:tc>
        <w:tc>
          <w:tcPr>
            <w:cnfStyle w:val="000010000000" w:firstRow="0" w:lastRow="0" w:firstColumn="0" w:lastColumn="0" w:oddVBand="1" w:evenVBand="0" w:oddHBand="0" w:evenHBand="0" w:firstRowFirstColumn="0" w:firstRowLastColumn="0" w:lastRowFirstColumn="0" w:lastRowLastColumn="0"/>
            <w:tcW w:w="1465" w:type="dxa"/>
          </w:tcPr>
          <w:p w:rsidR="00EB6B09" w:rsidRPr="00283534" w:rsidRDefault="00EB6B09" w:rsidP="008A2CB6">
            <w:pPr>
              <w:pStyle w:val="Tabletextleft"/>
            </w:pPr>
            <w:r w:rsidRPr="00283534">
              <w:t>50107M006</w:t>
            </w:r>
          </w:p>
        </w:tc>
        <w:tc>
          <w:tcPr>
            <w:tcW w:w="1810" w:type="dxa"/>
          </w:tcPr>
          <w:p w:rsidR="00EB6B09" w:rsidRPr="00283534" w:rsidRDefault="00EB6B09" w:rsidP="008A2CB6">
            <w:pPr>
              <w:pStyle w:val="Tabletextleft"/>
              <w:cnfStyle w:val="000000010000" w:firstRow="0" w:lastRow="0" w:firstColumn="0" w:lastColumn="0" w:oddVBand="0" w:evenVBand="0" w:oddHBand="0" w:evenHBand="1" w:firstRowFirstColumn="0" w:firstRowLastColumn="0" w:lastRowFirstColumn="0" w:lastRowLastColumn="0"/>
            </w:pPr>
            <w:r w:rsidRPr="00283534">
              <w:t>0.0045</w:t>
            </w:r>
          </w:p>
        </w:tc>
      </w:tr>
    </w:tbl>
    <w:p w:rsidR="00A55CC1" w:rsidRPr="00054864" w:rsidRDefault="00A55CC1" w:rsidP="00A55CC1">
      <w:pPr>
        <w:pStyle w:val="Tabletitle"/>
      </w:pPr>
      <w:r w:rsidRPr="00FF1DD2">
        <w:rPr>
          <w:rStyle w:val="Tabletitlebold"/>
        </w:rPr>
        <w:t xml:space="preserve">Table </w:t>
      </w:r>
      <w:r>
        <w:rPr>
          <w:rStyle w:val="Tabletitlebold"/>
        </w:rPr>
        <w:t>14</w:t>
      </w:r>
      <w:r w:rsidRPr="00FF1DD2">
        <w:rPr>
          <w:rStyle w:val="Tabletitlebold"/>
        </w:rPr>
        <w:t xml:space="preserve">: </w:t>
      </w:r>
      <w:r w:rsidRPr="00054864">
        <w:t xml:space="preserve">GPS antenna heights to ARP used in GPS processing </w:t>
      </w:r>
      <w:r w:rsidRPr="00054864">
        <w:rPr>
          <w:rStyle w:val="BodyTextChar"/>
        </w:rPr>
        <w:t>for the station</w:t>
      </w:r>
      <w:r>
        <w:rPr>
          <w:rStyle w:val="BodyTextChar"/>
        </w:rPr>
        <w:t xml:space="preserve"> submitted by RPS Australia East Pty Ltd.</w:t>
      </w:r>
    </w:p>
    <w:tbl>
      <w:tblPr>
        <w:tblStyle w:val="TableStyleGAHeaderRow"/>
        <w:tblW w:w="4839" w:type="dxa"/>
        <w:tblLayout w:type="fixed"/>
        <w:tblLook w:val="01E0" w:firstRow="1" w:lastRow="1" w:firstColumn="1" w:lastColumn="1" w:noHBand="0" w:noVBand="0"/>
        <w:tblDescription w:val="The table details the GPS antenna height to ARP for the station submitted by RPS Australia Pty Ltd including three columns: station name, domes number and antenna height to ARP."/>
      </w:tblPr>
      <w:tblGrid>
        <w:gridCol w:w="895"/>
        <w:gridCol w:w="1440"/>
        <w:gridCol w:w="2504"/>
      </w:tblGrid>
      <w:tr w:rsidR="00A55CC1" w:rsidRPr="00FF1DD2"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A55CC1" w:rsidRPr="00FF1DD2" w:rsidRDefault="00A55CC1" w:rsidP="008A2CB6">
            <w:pPr>
              <w:pStyle w:val="Tabletextleft"/>
            </w:pPr>
            <w:r w:rsidRPr="00FF1DD2">
              <w:t xml:space="preserve">Station </w:t>
            </w:r>
          </w:p>
        </w:tc>
        <w:tc>
          <w:tcPr>
            <w:tcW w:w="1440" w:type="dxa"/>
          </w:tcPr>
          <w:p w:rsidR="00A55CC1" w:rsidRPr="00FF1DD2" w:rsidRDefault="00A55CC1" w:rsidP="008A2CB6">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2504" w:type="dxa"/>
          </w:tcPr>
          <w:p w:rsidR="00A55CC1" w:rsidRPr="00FF1DD2" w:rsidRDefault="00A55CC1" w:rsidP="008A2CB6">
            <w:pPr>
              <w:pStyle w:val="Tabletextleft"/>
            </w:pPr>
            <w:r w:rsidRPr="00FF1DD2">
              <w:t>Antenna height to ARP (m)</w:t>
            </w:r>
          </w:p>
        </w:tc>
      </w:tr>
      <w:tr w:rsidR="00A55CC1" w:rsidRPr="00FF1DD2"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A55CC1" w:rsidRPr="0004176E" w:rsidRDefault="00A55CC1" w:rsidP="008A2CB6">
            <w:pPr>
              <w:pStyle w:val="Tabletextleft"/>
            </w:pPr>
            <w:r>
              <w:t>CAVL</w:t>
            </w:r>
          </w:p>
        </w:tc>
        <w:tc>
          <w:tcPr>
            <w:tcW w:w="1440" w:type="dxa"/>
          </w:tcPr>
          <w:p w:rsidR="00A55CC1" w:rsidRPr="00283534" w:rsidRDefault="00A55CC1" w:rsidP="008A2CB6">
            <w:pPr>
              <w:pStyle w:val="Tabletextleft"/>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04" w:type="dxa"/>
          </w:tcPr>
          <w:p w:rsidR="00A55CC1" w:rsidRPr="00283534" w:rsidRDefault="00A55CC1" w:rsidP="008A2CB6">
            <w:pPr>
              <w:pStyle w:val="Tabletextleft"/>
            </w:pPr>
            <w:r w:rsidRPr="00283534">
              <w:t>0.00</w:t>
            </w:r>
            <w:r>
              <w:t>01</w:t>
            </w:r>
          </w:p>
        </w:tc>
      </w:tr>
    </w:tbl>
    <w:p w:rsidR="00C05246" w:rsidRPr="00ED4859" w:rsidRDefault="00C05246" w:rsidP="00C05246">
      <w:pPr>
        <w:pStyle w:val="Tabletitle"/>
        <w:rPr>
          <w:rStyle w:val="BodyTextChar"/>
          <w:rFonts w:eastAsia="Times New Roman" w:cs="Times New Roman"/>
        </w:rPr>
      </w:pPr>
      <w:r w:rsidRPr="00FF1DD2">
        <w:rPr>
          <w:rStyle w:val="Tabletitlebold"/>
        </w:rPr>
        <w:t xml:space="preserve">Table </w:t>
      </w:r>
      <w:r>
        <w:rPr>
          <w:rStyle w:val="Tabletitlebold"/>
        </w:rPr>
        <w:t>15</w:t>
      </w:r>
      <w:r w:rsidRPr="00FF1DD2">
        <w:rPr>
          <w:rStyle w:val="Tabletitlebold"/>
        </w:rPr>
        <w:t xml:space="preserve">: </w:t>
      </w:r>
      <w:r w:rsidRPr="00054864">
        <w:t xml:space="preserve">GPS antenna heights to ARP used in GPS processing </w:t>
      </w:r>
      <w:r w:rsidRPr="00054864">
        <w:rPr>
          <w:rStyle w:val="BodyTextChar"/>
        </w:rPr>
        <w:t>for the station</w:t>
      </w:r>
      <w:r>
        <w:rPr>
          <w:rStyle w:val="BodyTextChar"/>
        </w:rPr>
        <w:t xml:space="preserve"> submitted by </w:t>
      </w:r>
      <w:r w:rsidRPr="00F41938">
        <w:t>PMB Peak Downs Mine</w:t>
      </w:r>
      <w:r>
        <w:t xml:space="preserve">, </w:t>
      </w:r>
      <w:r w:rsidRPr="00F41938">
        <w:t>BHP Billiton Mitsubishi Alliance</w:t>
      </w:r>
      <w:r>
        <w:t>.</w:t>
      </w:r>
    </w:p>
    <w:tbl>
      <w:tblPr>
        <w:tblStyle w:val="TableStyleGAHeaderRow"/>
        <w:tblW w:w="4839" w:type="dxa"/>
        <w:tblLayout w:type="fixed"/>
        <w:tblLook w:val="01E0" w:firstRow="1" w:lastRow="1" w:firstColumn="1" w:lastColumn="1" w:noHBand="0" w:noVBand="0"/>
        <w:tblDescription w:val="The table details the GPS antenna height to ARP for all the station submitted by PMB Peak Downs Mine, BHP Billiton Mitsubishi Alliance. including three columns: station name, domes number and antenna height to ARP."/>
      </w:tblPr>
      <w:tblGrid>
        <w:gridCol w:w="895"/>
        <w:gridCol w:w="1440"/>
        <w:gridCol w:w="2504"/>
      </w:tblGrid>
      <w:tr w:rsidR="00C05246" w:rsidRPr="00A55CC1"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C05246" w:rsidRPr="00A55CC1" w:rsidRDefault="00C05246" w:rsidP="008A2CB6">
            <w:pPr>
              <w:pStyle w:val="Tabletextleft"/>
            </w:pPr>
            <w:r w:rsidRPr="00A55CC1">
              <w:t xml:space="preserve">Station </w:t>
            </w:r>
          </w:p>
        </w:tc>
        <w:tc>
          <w:tcPr>
            <w:tcW w:w="1440" w:type="dxa"/>
          </w:tcPr>
          <w:p w:rsidR="00C05246" w:rsidRPr="00A55CC1" w:rsidRDefault="00C05246" w:rsidP="008A2CB6">
            <w:pPr>
              <w:pStyle w:val="Tabletextleft"/>
              <w:cnfStyle w:val="100000000000" w:firstRow="1" w:lastRow="0" w:firstColumn="0" w:lastColumn="0" w:oddVBand="0" w:evenVBand="0" w:oddHBand="0" w:evenHBand="0" w:firstRowFirstColumn="0" w:firstRowLastColumn="0" w:lastRowFirstColumn="0" w:lastRowLastColumn="0"/>
            </w:pPr>
            <w:r w:rsidRPr="00A55CC1">
              <w:t>Domes number</w:t>
            </w:r>
          </w:p>
        </w:tc>
        <w:tc>
          <w:tcPr>
            <w:cnfStyle w:val="000010000000" w:firstRow="0" w:lastRow="0" w:firstColumn="0" w:lastColumn="0" w:oddVBand="1" w:evenVBand="0" w:oddHBand="0" w:evenHBand="0" w:firstRowFirstColumn="0" w:firstRowLastColumn="0" w:lastRowFirstColumn="0" w:lastRowLastColumn="0"/>
            <w:tcW w:w="2504" w:type="dxa"/>
          </w:tcPr>
          <w:p w:rsidR="00C05246" w:rsidRPr="00A55CC1" w:rsidRDefault="00C05246" w:rsidP="008A2CB6">
            <w:pPr>
              <w:pStyle w:val="Tabletextleft"/>
            </w:pPr>
            <w:r w:rsidRPr="00A55CC1">
              <w:t>Antenna height to ARP (m)</w:t>
            </w:r>
          </w:p>
        </w:tc>
      </w:tr>
      <w:tr w:rsidR="00C05246" w:rsidRPr="00A55CC1"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C05246" w:rsidRPr="00A55CC1" w:rsidRDefault="00C05246" w:rsidP="008A2CB6">
            <w:pPr>
              <w:pStyle w:val="Tabletextleft"/>
            </w:pPr>
            <w:r w:rsidRPr="00A55CC1">
              <w:t>PDM1</w:t>
            </w:r>
          </w:p>
        </w:tc>
        <w:tc>
          <w:tcPr>
            <w:tcW w:w="1440" w:type="dxa"/>
          </w:tcPr>
          <w:p w:rsidR="00C05246" w:rsidRPr="00A55CC1" w:rsidRDefault="00C05246" w:rsidP="008A2CB6">
            <w:pPr>
              <w:pStyle w:val="Tabletextleft"/>
              <w:cnfStyle w:val="000000100000" w:firstRow="0" w:lastRow="0" w:firstColumn="0" w:lastColumn="0" w:oddVBand="0" w:evenVBand="0" w:oddHBand="1" w:evenHBand="0" w:firstRowFirstColumn="0" w:firstRowLastColumn="0" w:lastRowFirstColumn="0" w:lastRowLastColumn="0"/>
            </w:pPr>
            <w:r w:rsidRPr="00A55CC1">
              <w:t>-</w:t>
            </w:r>
          </w:p>
        </w:tc>
        <w:tc>
          <w:tcPr>
            <w:cnfStyle w:val="000010000000" w:firstRow="0" w:lastRow="0" w:firstColumn="0" w:lastColumn="0" w:oddVBand="1" w:evenVBand="0" w:oddHBand="0" w:evenHBand="0" w:firstRowFirstColumn="0" w:firstRowLastColumn="0" w:lastRowFirstColumn="0" w:lastRowLastColumn="0"/>
            <w:tcW w:w="2504" w:type="dxa"/>
          </w:tcPr>
          <w:p w:rsidR="00C05246" w:rsidRPr="00A55CC1" w:rsidRDefault="00C05246" w:rsidP="008A2CB6">
            <w:pPr>
              <w:pStyle w:val="Tabletextleft"/>
            </w:pPr>
            <w:r w:rsidRPr="00A55CC1">
              <w:t>0.0140</w:t>
            </w:r>
          </w:p>
        </w:tc>
      </w:tr>
    </w:tbl>
    <w:p w:rsidR="00B74D97" w:rsidRPr="00ED4859" w:rsidRDefault="00B74D97" w:rsidP="00B74D97">
      <w:pPr>
        <w:pStyle w:val="Tabletitle"/>
        <w:rPr>
          <w:rStyle w:val="BodyTextChar"/>
          <w:rFonts w:eastAsia="Times New Roman" w:cs="Times New Roman"/>
        </w:rPr>
      </w:pPr>
      <w:r w:rsidRPr="00FF1DD2">
        <w:rPr>
          <w:rStyle w:val="Tabletitlebold"/>
        </w:rPr>
        <w:t xml:space="preserve">Table </w:t>
      </w:r>
      <w:r>
        <w:rPr>
          <w:rStyle w:val="Tabletitlebold"/>
        </w:rPr>
        <w:t>16</w:t>
      </w:r>
      <w:r w:rsidRPr="00FF1DD2">
        <w:rPr>
          <w:rStyle w:val="Tabletitlebold"/>
        </w:rPr>
        <w:t xml:space="preserve">: </w:t>
      </w:r>
      <w:r w:rsidRPr="00054864">
        <w:t xml:space="preserve">GPS antenna heights to ARP used in GPS processing </w:t>
      </w:r>
      <w:r w:rsidRPr="00054864">
        <w:rPr>
          <w:rStyle w:val="BodyTextChar"/>
        </w:rPr>
        <w:t>for the station</w:t>
      </w:r>
      <w:r w:rsidR="009445D0">
        <w:rPr>
          <w:rStyle w:val="BodyTextChar"/>
        </w:rPr>
        <w:t>s</w:t>
      </w:r>
      <w:r>
        <w:rPr>
          <w:rStyle w:val="BodyTextChar"/>
        </w:rPr>
        <w:t xml:space="preserve"> submitted by </w:t>
      </w:r>
      <w:r w:rsidRPr="002A27EC">
        <w:t>Blackwater Mine</w:t>
      </w:r>
      <w:r>
        <w:t xml:space="preserve">, </w:t>
      </w:r>
      <w:r w:rsidRPr="00F41938">
        <w:t>BHP Billiton Mitsubishi Alliance</w:t>
      </w:r>
      <w:r>
        <w:t>.</w:t>
      </w:r>
    </w:p>
    <w:tbl>
      <w:tblPr>
        <w:tblStyle w:val="TableStyleGAHeaderRow"/>
        <w:tblW w:w="4839" w:type="dxa"/>
        <w:tblLayout w:type="fixed"/>
        <w:tblLook w:val="01E0" w:firstRow="1" w:lastRow="1" w:firstColumn="1" w:lastColumn="1" w:noHBand="0" w:noVBand="0"/>
        <w:tblDescription w:val="The table details the GPS antenna height to ARP for all the stations submitted by Blackwater Mine, BHP Billiton Mitsubishi Alliance, including three columns: station name, domes number and antenna height to ARP."/>
      </w:tblPr>
      <w:tblGrid>
        <w:gridCol w:w="895"/>
        <w:gridCol w:w="1440"/>
        <w:gridCol w:w="2504"/>
      </w:tblGrid>
      <w:tr w:rsidR="00B74D97" w:rsidRPr="00A55CC1"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B74D97" w:rsidRPr="00A55CC1" w:rsidRDefault="00B74D97" w:rsidP="008A2CB6">
            <w:pPr>
              <w:pStyle w:val="Tabletextleft"/>
            </w:pPr>
            <w:r w:rsidRPr="00A55CC1">
              <w:t xml:space="preserve">Station </w:t>
            </w:r>
          </w:p>
        </w:tc>
        <w:tc>
          <w:tcPr>
            <w:tcW w:w="1440" w:type="dxa"/>
          </w:tcPr>
          <w:p w:rsidR="00B74D97" w:rsidRPr="00A55CC1" w:rsidRDefault="00B74D97" w:rsidP="008A2CB6">
            <w:pPr>
              <w:pStyle w:val="Tabletextleft"/>
              <w:cnfStyle w:val="100000000000" w:firstRow="1" w:lastRow="0" w:firstColumn="0" w:lastColumn="0" w:oddVBand="0" w:evenVBand="0" w:oddHBand="0" w:evenHBand="0" w:firstRowFirstColumn="0" w:firstRowLastColumn="0" w:lastRowFirstColumn="0" w:lastRowLastColumn="0"/>
            </w:pPr>
            <w:r w:rsidRPr="00A55CC1">
              <w:t>Domes number</w:t>
            </w:r>
          </w:p>
        </w:tc>
        <w:tc>
          <w:tcPr>
            <w:cnfStyle w:val="000010000000" w:firstRow="0" w:lastRow="0" w:firstColumn="0" w:lastColumn="0" w:oddVBand="1" w:evenVBand="0" w:oddHBand="0" w:evenHBand="0" w:firstRowFirstColumn="0" w:firstRowLastColumn="0" w:lastRowFirstColumn="0" w:lastRowLastColumn="0"/>
            <w:tcW w:w="2504" w:type="dxa"/>
          </w:tcPr>
          <w:p w:rsidR="00B74D97" w:rsidRPr="00A55CC1" w:rsidRDefault="00B74D97" w:rsidP="008A2CB6">
            <w:pPr>
              <w:pStyle w:val="Tabletextleft"/>
            </w:pPr>
            <w:r w:rsidRPr="00A55CC1">
              <w:t>Antenna height to ARP (m)</w:t>
            </w:r>
          </w:p>
        </w:tc>
      </w:tr>
      <w:tr w:rsidR="00B74D97" w:rsidRPr="00A55CC1"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74D97" w:rsidRPr="00A55CC1" w:rsidRDefault="00B74D97" w:rsidP="008A2CB6">
            <w:pPr>
              <w:pStyle w:val="Tabletextleft"/>
            </w:pPr>
            <w:r w:rsidRPr="00C07E05">
              <w:t>BWMA</w:t>
            </w:r>
          </w:p>
        </w:tc>
        <w:tc>
          <w:tcPr>
            <w:tcW w:w="1440" w:type="dxa"/>
          </w:tcPr>
          <w:p w:rsidR="00B74D97" w:rsidRPr="00A55CC1" w:rsidRDefault="00B74D97" w:rsidP="008A2CB6">
            <w:pPr>
              <w:pStyle w:val="Tabletextleft"/>
              <w:cnfStyle w:val="000000100000" w:firstRow="0" w:lastRow="0" w:firstColumn="0" w:lastColumn="0" w:oddVBand="0" w:evenVBand="0" w:oddHBand="1" w:evenHBand="0" w:firstRowFirstColumn="0" w:firstRowLastColumn="0" w:lastRowFirstColumn="0" w:lastRowLastColumn="0"/>
            </w:pPr>
            <w:r w:rsidRPr="00A55CC1">
              <w:t>-</w:t>
            </w:r>
          </w:p>
        </w:tc>
        <w:tc>
          <w:tcPr>
            <w:cnfStyle w:val="000010000000" w:firstRow="0" w:lastRow="0" w:firstColumn="0" w:lastColumn="0" w:oddVBand="1" w:evenVBand="0" w:oddHBand="0" w:evenHBand="0" w:firstRowFirstColumn="0" w:firstRowLastColumn="0" w:lastRowFirstColumn="0" w:lastRowLastColumn="0"/>
            <w:tcW w:w="2504" w:type="dxa"/>
          </w:tcPr>
          <w:p w:rsidR="00B74D97" w:rsidRPr="00A55CC1" w:rsidRDefault="00B74D97" w:rsidP="008A2CB6">
            <w:pPr>
              <w:pStyle w:val="Tabletextleft"/>
            </w:pPr>
            <w:r w:rsidRPr="00A55CC1">
              <w:t>0.0</w:t>
            </w:r>
            <w:r>
              <w:t>00</w:t>
            </w:r>
          </w:p>
        </w:tc>
      </w:tr>
      <w:tr w:rsidR="00B74D97" w:rsidRPr="00A55CC1"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B74D97" w:rsidRPr="00A55CC1" w:rsidRDefault="00B74D97" w:rsidP="008A2CB6">
            <w:pPr>
              <w:pStyle w:val="Tabletextleft"/>
            </w:pPr>
            <w:r>
              <w:t>R10B</w:t>
            </w:r>
          </w:p>
        </w:tc>
        <w:tc>
          <w:tcPr>
            <w:tcW w:w="1440" w:type="dxa"/>
          </w:tcPr>
          <w:p w:rsidR="00B74D97" w:rsidRPr="00A55CC1" w:rsidRDefault="00B74D97" w:rsidP="008A2CB6">
            <w:pPr>
              <w:pStyle w:val="Tabletextleft"/>
              <w:cnfStyle w:val="000000010000" w:firstRow="0" w:lastRow="0" w:firstColumn="0" w:lastColumn="0" w:oddVBand="0" w:evenVBand="0" w:oddHBand="0" w:evenHBand="1"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04" w:type="dxa"/>
          </w:tcPr>
          <w:p w:rsidR="00B74D97" w:rsidRPr="00A55CC1" w:rsidRDefault="00B74D97" w:rsidP="008A2CB6">
            <w:pPr>
              <w:pStyle w:val="Tabletextleft"/>
            </w:pPr>
            <w:r>
              <w:t>0.000</w:t>
            </w:r>
          </w:p>
        </w:tc>
      </w:tr>
    </w:tbl>
    <w:p w:rsidR="00037E72" w:rsidRPr="00ED4859" w:rsidRDefault="00A55CC1" w:rsidP="00037E72">
      <w:pPr>
        <w:pStyle w:val="Tabletitle"/>
        <w:rPr>
          <w:rStyle w:val="BodyTextChar"/>
          <w:rFonts w:eastAsia="Times New Roman" w:cs="Times New Roman"/>
        </w:rPr>
      </w:pPr>
      <w:r w:rsidRPr="00FF1DD2">
        <w:rPr>
          <w:rStyle w:val="Tabletitlebold"/>
        </w:rPr>
        <w:lastRenderedPageBreak/>
        <w:t xml:space="preserve">Table </w:t>
      </w:r>
      <w:r>
        <w:rPr>
          <w:rStyle w:val="Tabletitlebold"/>
        </w:rPr>
        <w:t>1</w:t>
      </w:r>
      <w:r w:rsidR="00B74D97">
        <w:rPr>
          <w:rStyle w:val="Tabletitlebold"/>
        </w:rPr>
        <w:t>7</w:t>
      </w:r>
      <w:r w:rsidRPr="00FF1DD2">
        <w:rPr>
          <w:rStyle w:val="Tabletitlebold"/>
        </w:rPr>
        <w:t xml:space="preserve">: </w:t>
      </w:r>
      <w:r w:rsidRPr="00054864">
        <w:t xml:space="preserve">GPS antenna heights to ARP used in GPS processing </w:t>
      </w:r>
      <w:r w:rsidRPr="00054864">
        <w:rPr>
          <w:rStyle w:val="BodyTextChar"/>
        </w:rPr>
        <w:t>for the station</w:t>
      </w:r>
      <w:r w:rsidR="009445D0">
        <w:rPr>
          <w:rStyle w:val="BodyTextChar"/>
        </w:rPr>
        <w:t>s</w:t>
      </w:r>
      <w:r>
        <w:rPr>
          <w:rStyle w:val="BodyTextChar"/>
        </w:rPr>
        <w:t xml:space="preserve"> submitted by </w:t>
      </w:r>
      <w:r w:rsidR="00B74D97" w:rsidRPr="00503E75">
        <w:t>Department of Natural Resources and Mines</w:t>
      </w:r>
      <w:r w:rsidR="00B74D97">
        <w:t>, Queensland.</w:t>
      </w:r>
    </w:p>
    <w:tbl>
      <w:tblPr>
        <w:tblStyle w:val="TableStyleGAHeaderRow"/>
        <w:tblW w:w="8075" w:type="dxa"/>
        <w:tblLayout w:type="fixed"/>
        <w:tblLook w:val="01E0" w:firstRow="1" w:lastRow="1" w:firstColumn="1" w:lastColumn="1" w:noHBand="0" w:noVBand="0"/>
        <w:tblDescription w:val="The table details the GPS antenna height to ARP for all the stations submitted by Department of Natural Resources and Mines, Queensland, including three columns: station name, domes number and antenna height to ARP."/>
      </w:tblPr>
      <w:tblGrid>
        <w:gridCol w:w="895"/>
        <w:gridCol w:w="1440"/>
        <w:gridCol w:w="1590"/>
        <w:gridCol w:w="875"/>
        <w:gridCol w:w="1465"/>
        <w:gridCol w:w="1810"/>
      </w:tblGrid>
      <w:tr w:rsidR="004C571E" w:rsidRPr="0032311E" w:rsidTr="004C571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4C571E" w:rsidRPr="0032311E" w:rsidRDefault="004C571E" w:rsidP="0032311E">
            <w:pPr>
              <w:pStyle w:val="Tabletextleft"/>
            </w:pPr>
            <w:r w:rsidRPr="0032311E">
              <w:t xml:space="preserve">Station </w:t>
            </w:r>
          </w:p>
        </w:tc>
        <w:tc>
          <w:tcPr>
            <w:tcW w:w="1440" w:type="dxa"/>
          </w:tcPr>
          <w:p w:rsidR="004C571E" w:rsidRPr="0032311E" w:rsidRDefault="004C571E" w:rsidP="0032311E">
            <w:pPr>
              <w:pStyle w:val="Tabletextleft"/>
              <w:cnfStyle w:val="100000000000" w:firstRow="1" w:lastRow="0" w:firstColumn="0" w:lastColumn="0" w:oddVBand="0" w:evenVBand="0" w:oddHBand="0" w:evenHBand="0" w:firstRowFirstColumn="0" w:firstRowLastColumn="0" w:lastRowFirstColumn="0" w:lastRowLastColumn="0"/>
            </w:pPr>
            <w:r w:rsidRPr="0032311E">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4C571E" w:rsidRPr="0032311E" w:rsidRDefault="004C571E" w:rsidP="0032311E">
            <w:pPr>
              <w:pStyle w:val="Tabletextleft"/>
            </w:pPr>
            <w:r w:rsidRPr="0032311E">
              <w:t>Antenna height to ARP (m)</w:t>
            </w:r>
          </w:p>
        </w:tc>
        <w:tc>
          <w:tcPr>
            <w:tcW w:w="875" w:type="dxa"/>
          </w:tcPr>
          <w:p w:rsidR="004C571E" w:rsidRPr="0032311E" w:rsidRDefault="004C571E" w:rsidP="0032311E">
            <w:pPr>
              <w:pStyle w:val="Tabletextleft"/>
              <w:cnfStyle w:val="100000000000" w:firstRow="1" w:lastRow="0" w:firstColumn="0" w:lastColumn="0" w:oddVBand="0" w:evenVBand="0" w:oddHBand="0" w:evenHBand="0" w:firstRowFirstColumn="0" w:firstRowLastColumn="0" w:lastRowFirstColumn="0" w:lastRowLastColumn="0"/>
            </w:pPr>
            <w:r w:rsidRPr="0032311E">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4C571E" w:rsidRPr="0032311E" w:rsidRDefault="004C571E" w:rsidP="0032311E">
            <w:pPr>
              <w:pStyle w:val="Tabletextleft"/>
            </w:pPr>
            <w:r w:rsidRPr="0032311E">
              <w:t>Domes number</w:t>
            </w:r>
          </w:p>
        </w:tc>
        <w:tc>
          <w:tcPr>
            <w:tcW w:w="1810" w:type="dxa"/>
          </w:tcPr>
          <w:p w:rsidR="004C571E" w:rsidRPr="0032311E" w:rsidRDefault="004C571E" w:rsidP="0032311E">
            <w:pPr>
              <w:pStyle w:val="Tabletextleft"/>
              <w:cnfStyle w:val="100000000000" w:firstRow="1" w:lastRow="0" w:firstColumn="0" w:lastColumn="0" w:oddVBand="0" w:evenVBand="0" w:oddHBand="0" w:evenHBand="0" w:firstRowFirstColumn="0" w:firstRowLastColumn="0" w:lastRowFirstColumn="0" w:lastRowLastColumn="0"/>
            </w:pPr>
            <w:r w:rsidRPr="0032311E">
              <w:t>Antenna height to ARP (m)</w:t>
            </w:r>
          </w:p>
        </w:tc>
      </w:tr>
      <w:tr w:rsidR="0032311E" w:rsidRPr="0032311E"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BDST</w:t>
            </w:r>
          </w:p>
        </w:tc>
        <w:tc>
          <w:tcPr>
            <w:tcW w:w="144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59981M001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IPS2</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AUM000007</w:t>
            </w:r>
          </w:p>
        </w:tc>
        <w:tc>
          <w:tcPr>
            <w:tcW w:w="181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0.0000</w:t>
            </w:r>
          </w:p>
        </w:tc>
      </w:tr>
      <w:tr w:rsidR="0032311E" w:rsidRPr="0032311E"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BDVL</w:t>
            </w:r>
          </w:p>
        </w:tc>
        <w:tc>
          <w:tcPr>
            <w:tcW w:w="144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59931M001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JLCK</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59928M001</w:t>
            </w:r>
          </w:p>
        </w:tc>
        <w:tc>
          <w:tcPr>
            <w:tcW w:w="181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0.0000</w:t>
            </w:r>
          </w:p>
        </w:tc>
      </w:tr>
      <w:tr w:rsidR="0032311E" w:rsidRPr="0032311E"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BEE2</w:t>
            </w:r>
          </w:p>
        </w:tc>
        <w:tc>
          <w:tcPr>
            <w:tcW w:w="144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59980M001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KILK</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59918M001</w:t>
            </w:r>
          </w:p>
        </w:tc>
        <w:tc>
          <w:tcPr>
            <w:tcW w:w="181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0.0000</w:t>
            </w:r>
          </w:p>
        </w:tc>
      </w:tr>
      <w:tr w:rsidR="0032311E" w:rsidRPr="0032311E"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BULA</w:t>
            </w:r>
          </w:p>
        </w:tc>
        <w:tc>
          <w:tcPr>
            <w:tcW w:w="144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59930M001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LURA</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59917M001</w:t>
            </w:r>
          </w:p>
        </w:tc>
        <w:tc>
          <w:tcPr>
            <w:tcW w:w="181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0.0000</w:t>
            </w:r>
          </w:p>
        </w:tc>
      </w:tr>
      <w:tr w:rsidR="0032311E" w:rsidRPr="0032311E"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CBLT</w:t>
            </w:r>
          </w:p>
        </w:tc>
        <w:tc>
          <w:tcPr>
            <w:tcW w:w="144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59979M001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MRBA</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59924M001</w:t>
            </w:r>
          </w:p>
        </w:tc>
        <w:tc>
          <w:tcPr>
            <w:tcW w:w="181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0.0000</w:t>
            </w:r>
          </w:p>
        </w:tc>
      </w:tr>
      <w:tr w:rsidR="0032311E" w:rsidRPr="0032311E"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CLEV</w:t>
            </w:r>
          </w:p>
        </w:tc>
        <w:tc>
          <w:tcPr>
            <w:tcW w:w="144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59978M001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0.0150</w:t>
            </w:r>
          </w:p>
        </w:tc>
        <w:tc>
          <w:tcPr>
            <w:tcW w:w="875"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ROBI</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59976M001</w:t>
            </w:r>
          </w:p>
        </w:tc>
        <w:tc>
          <w:tcPr>
            <w:tcW w:w="181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0.0000</w:t>
            </w:r>
          </w:p>
        </w:tc>
      </w:tr>
      <w:tr w:rsidR="0032311E" w:rsidRPr="0032311E"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COEN</w:t>
            </w:r>
          </w:p>
        </w:tc>
        <w:tc>
          <w:tcPr>
            <w:tcW w:w="144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59921M001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RSBY</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59953M001</w:t>
            </w:r>
          </w:p>
        </w:tc>
        <w:tc>
          <w:tcPr>
            <w:tcW w:w="181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0.0000</w:t>
            </w:r>
          </w:p>
        </w:tc>
      </w:tr>
      <w:tr w:rsidR="0032311E" w:rsidRPr="0032311E"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COOL</w:t>
            </w:r>
          </w:p>
        </w:tc>
        <w:tc>
          <w:tcPr>
            <w:tcW w:w="144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59933M001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0.0010</w:t>
            </w:r>
          </w:p>
        </w:tc>
        <w:tc>
          <w:tcPr>
            <w:tcW w:w="875"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STHG</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59932M001</w:t>
            </w:r>
          </w:p>
        </w:tc>
        <w:tc>
          <w:tcPr>
            <w:tcW w:w="181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0.0000</w:t>
            </w:r>
          </w:p>
        </w:tc>
      </w:tr>
      <w:tr w:rsidR="0032311E" w:rsidRPr="0032311E"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DALB</w:t>
            </w:r>
          </w:p>
        </w:tc>
        <w:tc>
          <w:tcPr>
            <w:tcW w:w="144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AUM000095</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0.0060</w:t>
            </w:r>
          </w:p>
        </w:tc>
        <w:tc>
          <w:tcPr>
            <w:tcW w:w="875"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TOOG</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w:t>
            </w:r>
          </w:p>
        </w:tc>
        <w:tc>
          <w:tcPr>
            <w:tcW w:w="181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0.0000</w:t>
            </w:r>
          </w:p>
        </w:tc>
      </w:tr>
      <w:tr w:rsidR="0032311E" w:rsidRPr="0032311E"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GATT</w:t>
            </w:r>
          </w:p>
        </w:tc>
        <w:tc>
          <w:tcPr>
            <w:tcW w:w="144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59977M001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TOOW</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59982M001</w:t>
            </w:r>
          </w:p>
        </w:tc>
        <w:tc>
          <w:tcPr>
            <w:tcW w:w="181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0.0000</w:t>
            </w:r>
          </w:p>
        </w:tc>
      </w:tr>
      <w:tr w:rsidR="0032311E" w:rsidRPr="0032311E"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GGTN</w:t>
            </w:r>
          </w:p>
        </w:tc>
        <w:tc>
          <w:tcPr>
            <w:tcW w:w="144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59920M001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WARW</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AUM000094</w:t>
            </w:r>
          </w:p>
        </w:tc>
        <w:tc>
          <w:tcPr>
            <w:tcW w:w="181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0.0030</w:t>
            </w:r>
          </w:p>
        </w:tc>
      </w:tr>
      <w:tr w:rsidR="0032311E" w:rsidRPr="0032311E"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HNIS</w:t>
            </w:r>
          </w:p>
        </w:tc>
        <w:tc>
          <w:tcPr>
            <w:tcW w:w="144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59959M001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WOOL</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32311E" w:rsidRPr="0032311E" w:rsidRDefault="0032311E" w:rsidP="0032311E">
            <w:pPr>
              <w:pStyle w:val="Tabletextleft"/>
            </w:pPr>
            <w:r w:rsidRPr="0032311E">
              <w:t>50143M003</w:t>
            </w:r>
          </w:p>
        </w:tc>
        <w:tc>
          <w:tcPr>
            <w:tcW w:w="1810" w:type="dxa"/>
            <w:vAlign w:val="top"/>
          </w:tcPr>
          <w:p w:rsidR="0032311E" w:rsidRPr="0032311E" w:rsidRDefault="0032311E" w:rsidP="0032311E">
            <w:pPr>
              <w:pStyle w:val="Tabletextleft"/>
              <w:cnfStyle w:val="000000010000" w:firstRow="0" w:lastRow="0" w:firstColumn="0" w:lastColumn="0" w:oddVBand="0" w:evenVBand="0" w:oddHBand="0" w:evenHBand="1" w:firstRowFirstColumn="0" w:firstRowLastColumn="0" w:lastRowFirstColumn="0" w:lastRowLastColumn="0"/>
            </w:pPr>
            <w:r w:rsidRPr="0032311E">
              <w:t>0.0000</w:t>
            </w:r>
          </w:p>
        </w:tc>
      </w:tr>
      <w:tr w:rsidR="0032311E" w:rsidRPr="0032311E"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2311E" w:rsidRPr="0032311E" w:rsidRDefault="0032311E" w:rsidP="0032311E">
            <w:pPr>
              <w:pStyle w:val="Tabletextleft"/>
            </w:pPr>
            <w:r w:rsidRPr="0032311E">
              <w:t>HUGH</w:t>
            </w:r>
          </w:p>
        </w:tc>
        <w:tc>
          <w:tcPr>
            <w:tcW w:w="1440" w:type="dxa"/>
            <w:vAlign w:val="top"/>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r w:rsidRPr="0032311E">
              <w:t>59929M001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32311E" w:rsidRPr="0032311E" w:rsidRDefault="0032311E" w:rsidP="0032311E">
            <w:pPr>
              <w:pStyle w:val="Tabletextleft"/>
            </w:pPr>
            <w:r w:rsidRPr="0032311E">
              <w:t>0.0000</w:t>
            </w:r>
          </w:p>
        </w:tc>
        <w:tc>
          <w:tcPr>
            <w:tcW w:w="875" w:type="dxa"/>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5" w:type="dxa"/>
          </w:tcPr>
          <w:p w:rsidR="0032311E" w:rsidRPr="0032311E" w:rsidRDefault="0032311E" w:rsidP="0032311E">
            <w:pPr>
              <w:pStyle w:val="Tabletextleft"/>
            </w:pPr>
          </w:p>
        </w:tc>
        <w:tc>
          <w:tcPr>
            <w:tcW w:w="1810" w:type="dxa"/>
          </w:tcPr>
          <w:p w:rsidR="0032311E" w:rsidRPr="0032311E" w:rsidRDefault="0032311E" w:rsidP="0032311E">
            <w:pPr>
              <w:pStyle w:val="Tabletextleft"/>
              <w:cnfStyle w:val="000000100000" w:firstRow="0" w:lastRow="0" w:firstColumn="0" w:lastColumn="0" w:oddVBand="0" w:evenVBand="0" w:oddHBand="1" w:evenHBand="0" w:firstRowFirstColumn="0" w:firstRowLastColumn="0" w:lastRowFirstColumn="0" w:lastRowLastColumn="0"/>
            </w:pPr>
          </w:p>
        </w:tc>
      </w:tr>
    </w:tbl>
    <w:p w:rsidR="00B97E2A" w:rsidRPr="00ED4859" w:rsidRDefault="00B97E2A" w:rsidP="00B97E2A">
      <w:pPr>
        <w:pStyle w:val="Tabletitle"/>
        <w:rPr>
          <w:rStyle w:val="BodyTextChar"/>
          <w:rFonts w:eastAsia="Times New Roman" w:cs="Times New Roman"/>
        </w:rPr>
      </w:pPr>
      <w:r w:rsidRPr="00FF1DD2">
        <w:rPr>
          <w:rStyle w:val="Tabletitlebold"/>
        </w:rPr>
        <w:t xml:space="preserve">Table </w:t>
      </w:r>
      <w:r>
        <w:rPr>
          <w:rStyle w:val="Tabletitlebold"/>
        </w:rPr>
        <w:t>18</w:t>
      </w:r>
      <w:r w:rsidRPr="00FF1DD2">
        <w:rPr>
          <w:rStyle w:val="Tabletitlebold"/>
        </w:rPr>
        <w:t xml:space="preserve">: </w:t>
      </w:r>
      <w:r w:rsidRPr="00054864">
        <w:t xml:space="preserve">GPS antenna heights to ARP used in GPS processing for the </w:t>
      </w:r>
      <w:r w:rsidRPr="00054864">
        <w:rPr>
          <w:rStyle w:val="BodyTextChar"/>
        </w:rPr>
        <w:t>station</w:t>
      </w:r>
      <w:r>
        <w:rPr>
          <w:rStyle w:val="BodyTextChar"/>
        </w:rPr>
        <w:t xml:space="preserve">s submitted by </w:t>
      </w:r>
      <w:r w:rsidRPr="00D07558">
        <w:t>Land and Property Information</w:t>
      </w:r>
      <w:r>
        <w:t>, NSW.</w:t>
      </w:r>
    </w:p>
    <w:tbl>
      <w:tblPr>
        <w:tblStyle w:val="TableStyleGAHeaderRow"/>
        <w:tblW w:w="8075" w:type="dxa"/>
        <w:tblLayout w:type="fixed"/>
        <w:tblLook w:val="01E0" w:firstRow="1" w:lastRow="1" w:firstColumn="1" w:lastColumn="1" w:noHBand="0" w:noVBand="0"/>
        <w:tblDescription w:val="The table details the GPS antenna height to ARP for the stations submitted by Land and Property Information, NSW, including three columns: station name, domes number and antenna height to ARP."/>
      </w:tblPr>
      <w:tblGrid>
        <w:gridCol w:w="895"/>
        <w:gridCol w:w="1440"/>
        <w:gridCol w:w="1590"/>
        <w:gridCol w:w="875"/>
        <w:gridCol w:w="1465"/>
        <w:gridCol w:w="1810"/>
      </w:tblGrid>
      <w:tr w:rsidR="00B97E2A" w:rsidRPr="00A24EEC"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B97E2A" w:rsidRPr="00A24EEC" w:rsidRDefault="00B97E2A" w:rsidP="00A24EEC">
            <w:pPr>
              <w:pStyle w:val="Tabletextleft"/>
            </w:pPr>
            <w:r w:rsidRPr="00A24EEC">
              <w:t xml:space="preserve">Station </w:t>
            </w:r>
          </w:p>
        </w:tc>
        <w:tc>
          <w:tcPr>
            <w:tcW w:w="1440" w:type="dxa"/>
          </w:tcPr>
          <w:p w:rsidR="00B97E2A" w:rsidRPr="00A24EEC" w:rsidRDefault="00B97E2A" w:rsidP="00A24EEC">
            <w:pPr>
              <w:pStyle w:val="Tabletextleft"/>
              <w:cnfStyle w:val="100000000000" w:firstRow="1" w:lastRow="0" w:firstColumn="0" w:lastColumn="0" w:oddVBand="0" w:evenVBand="0" w:oddHBand="0" w:evenHBand="0" w:firstRowFirstColumn="0" w:firstRowLastColumn="0" w:lastRowFirstColumn="0" w:lastRowLastColumn="0"/>
            </w:pPr>
            <w:r w:rsidRPr="00A24EEC">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B97E2A" w:rsidRPr="00A24EEC" w:rsidRDefault="00B97E2A" w:rsidP="00A24EEC">
            <w:pPr>
              <w:pStyle w:val="Tabletextleft"/>
            </w:pPr>
            <w:r w:rsidRPr="00A24EEC">
              <w:t>Antenna height to ARP (m)</w:t>
            </w:r>
          </w:p>
        </w:tc>
        <w:tc>
          <w:tcPr>
            <w:tcW w:w="875" w:type="dxa"/>
          </w:tcPr>
          <w:p w:rsidR="00B97E2A" w:rsidRPr="00A24EEC" w:rsidRDefault="00B97E2A" w:rsidP="00A24EEC">
            <w:pPr>
              <w:pStyle w:val="Tabletextleft"/>
              <w:cnfStyle w:val="100000000000" w:firstRow="1" w:lastRow="0" w:firstColumn="0" w:lastColumn="0" w:oddVBand="0" w:evenVBand="0" w:oddHBand="0" w:evenHBand="0" w:firstRowFirstColumn="0" w:firstRowLastColumn="0" w:lastRowFirstColumn="0" w:lastRowLastColumn="0"/>
            </w:pPr>
            <w:r w:rsidRPr="00A24EEC">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B97E2A" w:rsidRPr="00A24EEC" w:rsidRDefault="00B97E2A" w:rsidP="00A24EEC">
            <w:pPr>
              <w:pStyle w:val="Tabletextleft"/>
            </w:pPr>
            <w:r w:rsidRPr="00A24EEC">
              <w:t>Domes number</w:t>
            </w:r>
          </w:p>
        </w:tc>
        <w:tc>
          <w:tcPr>
            <w:tcW w:w="1810" w:type="dxa"/>
          </w:tcPr>
          <w:p w:rsidR="00B97E2A" w:rsidRPr="00A24EEC" w:rsidRDefault="00B97E2A" w:rsidP="00A24EEC">
            <w:pPr>
              <w:pStyle w:val="Tabletextleft"/>
              <w:cnfStyle w:val="100000000000" w:firstRow="1" w:lastRow="0" w:firstColumn="0" w:lastColumn="0" w:oddVBand="0" w:evenVBand="0" w:oddHBand="0" w:evenHBand="0" w:firstRowFirstColumn="0" w:firstRowLastColumn="0" w:lastRowFirstColumn="0" w:lastRowLastColumn="0"/>
            </w:pPr>
            <w:r w:rsidRPr="00A24EEC">
              <w:t>Antenna height to ARP (m)</w:t>
            </w:r>
          </w:p>
        </w:tc>
      </w:tr>
      <w:tr w:rsidR="00DA44B2" w:rsidRPr="00A24EEC"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DA44B2" w:rsidRPr="00A24EEC" w:rsidRDefault="00DA44B2" w:rsidP="00A24EEC">
            <w:pPr>
              <w:pStyle w:val="Tabletextleft"/>
            </w:pPr>
            <w:r w:rsidRPr="00A24EEC">
              <w:t>ANNA</w:t>
            </w:r>
          </w:p>
        </w:tc>
        <w:tc>
          <w:tcPr>
            <w:tcW w:w="1440"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AUM000265</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MREE</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DA44B2" w:rsidRPr="00A24EEC" w:rsidRDefault="00DA44B2" w:rsidP="00A24EEC">
            <w:pPr>
              <w:pStyle w:val="Tabletextleft"/>
            </w:pPr>
            <w:r w:rsidRPr="00A24EEC">
              <w:t>AUM000185</w:t>
            </w:r>
          </w:p>
        </w:tc>
        <w:tc>
          <w:tcPr>
            <w:tcW w:w="1810"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0.0000</w:t>
            </w:r>
          </w:p>
        </w:tc>
      </w:tr>
      <w:tr w:rsidR="00DA44B2" w:rsidRPr="00A24EEC"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DA44B2" w:rsidRPr="00A24EEC" w:rsidRDefault="00DA44B2" w:rsidP="00A24EEC">
            <w:pPr>
              <w:pStyle w:val="Tabletextleft"/>
            </w:pPr>
            <w:r w:rsidRPr="00A24EEC">
              <w:t>ARDL</w:t>
            </w:r>
          </w:p>
        </w:tc>
        <w:tc>
          <w:tcPr>
            <w:tcW w:w="1440"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AUM000289</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MSVL</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DA44B2" w:rsidRPr="00A24EEC" w:rsidRDefault="00DA44B2" w:rsidP="00A24EEC">
            <w:pPr>
              <w:pStyle w:val="Tabletextleft"/>
            </w:pPr>
            <w:r w:rsidRPr="00A24EEC">
              <w:t>AUM000160</w:t>
            </w:r>
          </w:p>
        </w:tc>
        <w:tc>
          <w:tcPr>
            <w:tcW w:w="1810"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0.0000</w:t>
            </w:r>
          </w:p>
        </w:tc>
      </w:tr>
      <w:tr w:rsidR="00DA44B2" w:rsidRPr="00A24EEC"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DA44B2" w:rsidRPr="00A24EEC" w:rsidRDefault="00DA44B2" w:rsidP="00A24EEC">
            <w:pPr>
              <w:pStyle w:val="Tabletextleft"/>
            </w:pPr>
            <w:r w:rsidRPr="00A24EEC">
              <w:t>ARMD</w:t>
            </w:r>
          </w:p>
        </w:tc>
        <w:tc>
          <w:tcPr>
            <w:tcW w:w="1440"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AUM000143</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DA44B2" w:rsidRPr="00A24EEC" w:rsidRDefault="00DA44B2" w:rsidP="00A24EEC">
            <w:pPr>
              <w:pStyle w:val="Tabletextleft"/>
            </w:pPr>
            <w:r w:rsidRPr="00A24EEC">
              <w:t>0.0760</w:t>
            </w:r>
          </w:p>
        </w:tc>
        <w:tc>
          <w:tcPr>
            <w:tcW w:w="875"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MTHR</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DA44B2" w:rsidRPr="00A24EEC" w:rsidRDefault="00DA44B2" w:rsidP="00A24EEC">
            <w:pPr>
              <w:pStyle w:val="Tabletextleft"/>
            </w:pPr>
            <w:r w:rsidRPr="00A24EEC">
              <w:t>AUM000261</w:t>
            </w:r>
          </w:p>
        </w:tc>
        <w:tc>
          <w:tcPr>
            <w:tcW w:w="1810"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0.0000</w:t>
            </w:r>
          </w:p>
        </w:tc>
      </w:tr>
      <w:tr w:rsidR="00DA44B2" w:rsidRPr="00A24EEC"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DA44B2" w:rsidRPr="00A24EEC" w:rsidRDefault="00DA44B2" w:rsidP="00A24EEC">
            <w:pPr>
              <w:pStyle w:val="Tabletextleft"/>
            </w:pPr>
            <w:r w:rsidRPr="00A24EEC">
              <w:t>BALN</w:t>
            </w:r>
          </w:p>
        </w:tc>
        <w:tc>
          <w:tcPr>
            <w:tcW w:w="1440"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AUM000180</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MUDG</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DA44B2" w:rsidRPr="00A24EEC" w:rsidRDefault="00DA44B2" w:rsidP="00A24EEC">
            <w:pPr>
              <w:pStyle w:val="Tabletextleft"/>
            </w:pPr>
            <w:r w:rsidRPr="00A24EEC">
              <w:t>AUM000161</w:t>
            </w:r>
          </w:p>
        </w:tc>
        <w:tc>
          <w:tcPr>
            <w:tcW w:w="1810"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0.0000</w:t>
            </w:r>
          </w:p>
        </w:tc>
      </w:tr>
      <w:tr w:rsidR="00DA44B2" w:rsidRPr="00A24EEC"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DA44B2" w:rsidRPr="00A24EEC" w:rsidRDefault="00DA44B2" w:rsidP="00A24EEC">
            <w:pPr>
              <w:pStyle w:val="Tabletextleft"/>
            </w:pPr>
            <w:r w:rsidRPr="00A24EEC">
              <w:t>BATH</w:t>
            </w:r>
          </w:p>
        </w:tc>
        <w:tc>
          <w:tcPr>
            <w:tcW w:w="1440"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AUM000102</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MWAL</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DA44B2" w:rsidRPr="00A24EEC" w:rsidRDefault="00DA44B2" w:rsidP="00A24EEC">
            <w:pPr>
              <w:pStyle w:val="Tabletextleft"/>
            </w:pPr>
            <w:r w:rsidRPr="00A24EEC">
              <w:t>AUM000253</w:t>
            </w:r>
          </w:p>
        </w:tc>
        <w:tc>
          <w:tcPr>
            <w:tcW w:w="1810" w:type="dxa"/>
            <w:vAlign w:val="top"/>
          </w:tcPr>
          <w:p w:rsidR="00DA44B2" w:rsidRPr="00A24EEC" w:rsidRDefault="00DA44B2" w:rsidP="00A24EEC">
            <w:pPr>
              <w:pStyle w:val="Tabletextleft"/>
              <w:cnfStyle w:val="000000100000" w:firstRow="0" w:lastRow="0" w:firstColumn="0" w:lastColumn="0" w:oddVBand="0" w:evenVBand="0" w:oddHBand="1" w:evenHBand="0" w:firstRowFirstColumn="0" w:firstRowLastColumn="0" w:lastRowFirstColumn="0" w:lastRowLastColumn="0"/>
            </w:pPr>
            <w:r w:rsidRPr="00A24EEC">
              <w:t>0.0000</w:t>
            </w:r>
          </w:p>
        </w:tc>
      </w:tr>
      <w:tr w:rsidR="00DA44B2" w:rsidRPr="00A24EEC"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DA44B2" w:rsidRPr="00A24EEC" w:rsidRDefault="00DA44B2" w:rsidP="00A24EEC">
            <w:pPr>
              <w:pStyle w:val="Tabletextleft"/>
            </w:pPr>
            <w:r w:rsidRPr="00A24EEC">
              <w:t>BEGA</w:t>
            </w:r>
          </w:p>
        </w:tc>
        <w:tc>
          <w:tcPr>
            <w:tcW w:w="1440"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AUM000199</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NBRI</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DA44B2" w:rsidRPr="00A24EEC" w:rsidRDefault="00DA44B2" w:rsidP="00A24EEC">
            <w:pPr>
              <w:pStyle w:val="Tabletextleft"/>
            </w:pPr>
            <w:r w:rsidRPr="00A24EEC">
              <w:t>AUM000195</w:t>
            </w:r>
          </w:p>
        </w:tc>
        <w:tc>
          <w:tcPr>
            <w:tcW w:w="1810" w:type="dxa"/>
            <w:vAlign w:val="top"/>
          </w:tcPr>
          <w:p w:rsidR="00DA44B2" w:rsidRPr="00A24EEC" w:rsidRDefault="00DA44B2" w:rsidP="00A24EEC">
            <w:pPr>
              <w:pStyle w:val="Tabletextleft"/>
              <w:cnfStyle w:val="000000010000" w:firstRow="0" w:lastRow="0" w:firstColumn="0" w:lastColumn="0" w:oddVBand="0" w:evenVBand="0" w:oddHBand="0" w:evenHBand="1" w:firstRowFirstColumn="0" w:firstRowLastColumn="0" w:lastRowFirstColumn="0" w:lastRowLastColumn="0"/>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BING</w:t>
            </w:r>
          </w:p>
        </w:tc>
        <w:tc>
          <w:tcPr>
            <w:tcW w:w="1440" w:type="dxa"/>
            <w:vAlign w:val="top"/>
          </w:tcPr>
          <w:p w:rsidR="00DA44B2" w:rsidRPr="00A24EEC" w:rsidRDefault="00DA44B2" w:rsidP="00A24EEC">
            <w:pPr>
              <w:pStyle w:val="Tabletextleft"/>
            </w:pPr>
            <w:r w:rsidRPr="00A24EEC">
              <w:t>59942M001</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NBRK</w:t>
            </w:r>
          </w:p>
        </w:tc>
        <w:tc>
          <w:tcPr>
            <w:tcW w:w="1465" w:type="dxa"/>
            <w:vAlign w:val="top"/>
          </w:tcPr>
          <w:p w:rsidR="00DA44B2" w:rsidRPr="00A24EEC" w:rsidRDefault="00DA44B2" w:rsidP="00A24EEC">
            <w:pPr>
              <w:pStyle w:val="Tabletextleft"/>
            </w:pPr>
            <w:r w:rsidRPr="00A24EEC">
              <w:t>59915M001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BJCT</w:t>
            </w:r>
          </w:p>
        </w:tc>
        <w:tc>
          <w:tcPr>
            <w:tcW w:w="1440" w:type="dxa"/>
            <w:vAlign w:val="top"/>
          </w:tcPr>
          <w:p w:rsidR="00DA44B2" w:rsidRPr="00A24EEC" w:rsidRDefault="00DA44B2" w:rsidP="00A24EEC">
            <w:pPr>
              <w:pStyle w:val="Tabletextleft"/>
            </w:pPr>
            <w:r w:rsidRPr="00A24EEC">
              <w:t>AUM000298</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NDRA</w:t>
            </w:r>
          </w:p>
        </w:tc>
        <w:tc>
          <w:tcPr>
            <w:tcW w:w="1465" w:type="dxa"/>
            <w:vAlign w:val="top"/>
          </w:tcPr>
          <w:p w:rsidR="00DA44B2" w:rsidRPr="00A24EEC" w:rsidRDefault="00DA44B2" w:rsidP="00A24EEC">
            <w:pPr>
              <w:pStyle w:val="Tabletextleft"/>
            </w:pPr>
            <w:r w:rsidRPr="00A24EEC">
              <w:t>AUM000260</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BKNL</w:t>
            </w:r>
          </w:p>
        </w:tc>
        <w:tc>
          <w:tcPr>
            <w:tcW w:w="1440" w:type="dxa"/>
            <w:vAlign w:val="top"/>
          </w:tcPr>
          <w:p w:rsidR="00DA44B2" w:rsidRPr="00A24EEC" w:rsidRDefault="00DA44B2" w:rsidP="00A24EEC">
            <w:pPr>
              <w:pStyle w:val="Tabletextleft"/>
            </w:pPr>
            <w:r w:rsidRPr="00A24EEC">
              <w:t>59951M001</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NEWE</w:t>
            </w:r>
          </w:p>
        </w:tc>
        <w:tc>
          <w:tcPr>
            <w:tcW w:w="1465" w:type="dxa"/>
            <w:vAlign w:val="top"/>
          </w:tcPr>
          <w:p w:rsidR="00DA44B2" w:rsidRPr="00A24EEC" w:rsidRDefault="00DA44B2" w:rsidP="00A24EEC">
            <w:pPr>
              <w:pStyle w:val="Tabletextleft"/>
            </w:pPr>
            <w:r w:rsidRPr="00A24EEC">
              <w:t>AUM000268</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BLRN</w:t>
            </w:r>
          </w:p>
        </w:tc>
        <w:tc>
          <w:tcPr>
            <w:tcW w:w="1440" w:type="dxa"/>
            <w:vAlign w:val="top"/>
          </w:tcPr>
          <w:p w:rsidR="00DA44B2" w:rsidRPr="00A24EEC" w:rsidRDefault="00DA44B2" w:rsidP="00A24EEC">
            <w:pPr>
              <w:pStyle w:val="Tabletextleft"/>
            </w:pPr>
            <w:r w:rsidRPr="00A24EEC">
              <w:t>AUM000262</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NGAN</w:t>
            </w:r>
          </w:p>
        </w:tc>
        <w:tc>
          <w:tcPr>
            <w:tcW w:w="1465" w:type="dxa"/>
            <w:vAlign w:val="top"/>
          </w:tcPr>
          <w:p w:rsidR="00DA44B2" w:rsidRPr="00A24EEC" w:rsidRDefault="00DA44B2" w:rsidP="00A24EEC">
            <w:pPr>
              <w:pStyle w:val="Tabletextleft"/>
            </w:pPr>
            <w:r w:rsidRPr="00A24EEC">
              <w:t>AUM000162</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BOMB</w:t>
            </w:r>
          </w:p>
        </w:tc>
        <w:tc>
          <w:tcPr>
            <w:tcW w:w="1440" w:type="dxa"/>
            <w:vAlign w:val="top"/>
          </w:tcPr>
          <w:p w:rsidR="00DA44B2" w:rsidRPr="00A24EEC" w:rsidRDefault="00DA44B2" w:rsidP="00A24EEC">
            <w:pPr>
              <w:pStyle w:val="Tabletextleft"/>
            </w:pPr>
            <w:r w:rsidRPr="00A24EEC">
              <w:t>AUM000284</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NOWE</w:t>
            </w:r>
          </w:p>
        </w:tc>
        <w:tc>
          <w:tcPr>
            <w:tcW w:w="1465" w:type="dxa"/>
            <w:vAlign w:val="top"/>
          </w:tcPr>
          <w:p w:rsidR="00DA44B2" w:rsidRPr="00A24EEC" w:rsidRDefault="00DA44B2" w:rsidP="00A24EEC">
            <w:pPr>
              <w:pStyle w:val="Tabletextleft"/>
            </w:pPr>
            <w:r w:rsidRPr="00A24EEC">
              <w:t>AUM000272</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BRBA</w:t>
            </w:r>
          </w:p>
        </w:tc>
        <w:tc>
          <w:tcPr>
            <w:tcW w:w="1440" w:type="dxa"/>
            <w:vAlign w:val="top"/>
          </w:tcPr>
          <w:p w:rsidR="00DA44B2" w:rsidRPr="00A24EEC" w:rsidRDefault="00DA44B2" w:rsidP="00A24EEC">
            <w:pPr>
              <w:pStyle w:val="Tabletextleft"/>
            </w:pPr>
            <w:r w:rsidRPr="00A24EEC">
              <w:t>AUM000186</w:t>
            </w:r>
          </w:p>
        </w:tc>
        <w:tc>
          <w:tcPr>
            <w:tcW w:w="1590" w:type="dxa"/>
            <w:vAlign w:val="top"/>
          </w:tcPr>
          <w:p w:rsidR="00DA44B2" w:rsidRPr="00A24EEC" w:rsidRDefault="00DA44B2" w:rsidP="00A24EEC">
            <w:pPr>
              <w:pStyle w:val="Tabletextleft"/>
            </w:pPr>
            <w:r w:rsidRPr="00A24EEC">
              <w:t>0.0030</w:t>
            </w:r>
          </w:p>
        </w:tc>
        <w:tc>
          <w:tcPr>
            <w:tcW w:w="875" w:type="dxa"/>
            <w:vAlign w:val="top"/>
          </w:tcPr>
          <w:p w:rsidR="00DA44B2" w:rsidRPr="00A24EEC" w:rsidRDefault="00DA44B2" w:rsidP="00A24EEC">
            <w:pPr>
              <w:pStyle w:val="Tabletextleft"/>
            </w:pPr>
            <w:r w:rsidRPr="00A24EEC">
              <w:t>NSTA</w:t>
            </w:r>
          </w:p>
        </w:tc>
        <w:tc>
          <w:tcPr>
            <w:tcW w:w="1465" w:type="dxa"/>
            <w:vAlign w:val="top"/>
          </w:tcPr>
          <w:p w:rsidR="00DA44B2" w:rsidRPr="00A24EEC" w:rsidRDefault="00DA44B2" w:rsidP="00A24EEC">
            <w:pPr>
              <w:pStyle w:val="Tabletextleft"/>
            </w:pPr>
            <w:r w:rsidRPr="00A24EEC">
              <w:t>59934M001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BRDW</w:t>
            </w:r>
          </w:p>
        </w:tc>
        <w:tc>
          <w:tcPr>
            <w:tcW w:w="1440" w:type="dxa"/>
            <w:vAlign w:val="top"/>
          </w:tcPr>
          <w:p w:rsidR="00DA44B2" w:rsidRPr="00A24EEC" w:rsidRDefault="00DA44B2" w:rsidP="00A24EEC">
            <w:pPr>
              <w:pStyle w:val="Tabletextleft"/>
            </w:pPr>
            <w:r w:rsidRPr="00A24EEC">
              <w:t>AUM000200</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NWCS</w:t>
            </w:r>
          </w:p>
        </w:tc>
        <w:tc>
          <w:tcPr>
            <w:tcW w:w="1465" w:type="dxa"/>
            <w:vAlign w:val="top"/>
          </w:tcPr>
          <w:p w:rsidR="00DA44B2" w:rsidRPr="00A24EEC" w:rsidRDefault="00DA44B2" w:rsidP="00A24EEC">
            <w:pPr>
              <w:pStyle w:val="Tabletextleft"/>
            </w:pPr>
            <w:r w:rsidRPr="00A24EEC">
              <w:t>AUM000182</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BURK</w:t>
            </w:r>
          </w:p>
        </w:tc>
        <w:tc>
          <w:tcPr>
            <w:tcW w:w="1440" w:type="dxa"/>
            <w:vAlign w:val="top"/>
          </w:tcPr>
          <w:p w:rsidR="00DA44B2" w:rsidRPr="00A24EEC" w:rsidRDefault="00DA44B2" w:rsidP="00A24EEC">
            <w:pPr>
              <w:pStyle w:val="Tabletextleft"/>
            </w:pPr>
            <w:r w:rsidRPr="00A24EEC">
              <w:t>AUM000299</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NWRA</w:t>
            </w:r>
          </w:p>
        </w:tc>
        <w:tc>
          <w:tcPr>
            <w:tcW w:w="1465" w:type="dxa"/>
            <w:vAlign w:val="top"/>
          </w:tcPr>
          <w:p w:rsidR="00DA44B2" w:rsidRPr="00A24EEC" w:rsidRDefault="00DA44B2" w:rsidP="00A24EEC">
            <w:pPr>
              <w:pStyle w:val="Tabletextleft"/>
            </w:pPr>
            <w:r w:rsidRPr="00A24EEC">
              <w:t>AUM000163</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CBAR</w:t>
            </w:r>
          </w:p>
        </w:tc>
        <w:tc>
          <w:tcPr>
            <w:tcW w:w="1440" w:type="dxa"/>
            <w:vAlign w:val="top"/>
          </w:tcPr>
          <w:p w:rsidR="00DA44B2" w:rsidRPr="00A24EEC" w:rsidRDefault="00DA44B2" w:rsidP="00A24EEC">
            <w:pPr>
              <w:pStyle w:val="Tabletextleft"/>
            </w:pPr>
            <w:r w:rsidRPr="00A24EEC">
              <w:t>AUM000294</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OBRN</w:t>
            </w:r>
          </w:p>
        </w:tc>
        <w:tc>
          <w:tcPr>
            <w:tcW w:w="1465" w:type="dxa"/>
            <w:vAlign w:val="top"/>
          </w:tcPr>
          <w:p w:rsidR="00DA44B2" w:rsidRPr="00A24EEC" w:rsidRDefault="00DA44B2" w:rsidP="00A24EEC">
            <w:pPr>
              <w:pStyle w:val="Tabletextleft"/>
            </w:pPr>
            <w:r w:rsidRPr="00A24EEC">
              <w:t>AUM000211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CBLE</w:t>
            </w:r>
          </w:p>
        </w:tc>
        <w:tc>
          <w:tcPr>
            <w:tcW w:w="1440" w:type="dxa"/>
            <w:vAlign w:val="top"/>
          </w:tcPr>
          <w:p w:rsidR="00DA44B2" w:rsidRPr="00A24EEC" w:rsidRDefault="00DA44B2" w:rsidP="00A24EEC">
            <w:pPr>
              <w:pStyle w:val="Tabletextleft"/>
            </w:pPr>
            <w:r w:rsidRPr="00A24EEC">
              <w:t>AUM000280</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ORNG</w:t>
            </w:r>
          </w:p>
        </w:tc>
        <w:tc>
          <w:tcPr>
            <w:tcW w:w="1465" w:type="dxa"/>
            <w:vAlign w:val="top"/>
          </w:tcPr>
          <w:p w:rsidR="00DA44B2" w:rsidRPr="00A24EEC" w:rsidRDefault="00DA44B2" w:rsidP="00A24EEC">
            <w:pPr>
              <w:pStyle w:val="Tabletextleft"/>
            </w:pPr>
            <w:r w:rsidRPr="00A24EEC">
              <w:t>AUM000164</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CHIP</w:t>
            </w:r>
          </w:p>
        </w:tc>
        <w:tc>
          <w:tcPr>
            <w:tcW w:w="1440" w:type="dxa"/>
            <w:vAlign w:val="top"/>
          </w:tcPr>
          <w:p w:rsidR="00DA44B2" w:rsidRPr="00A24EEC" w:rsidRDefault="00DA44B2" w:rsidP="00A24EEC">
            <w:pPr>
              <w:pStyle w:val="Tabletextleft"/>
            </w:pPr>
            <w:r w:rsidRPr="00A24EEC">
              <w:t>AUM000144</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OVAL</w:t>
            </w:r>
          </w:p>
        </w:tc>
        <w:tc>
          <w:tcPr>
            <w:tcW w:w="1465" w:type="dxa"/>
            <w:vAlign w:val="top"/>
          </w:tcPr>
          <w:p w:rsidR="00DA44B2" w:rsidRPr="00A24EEC" w:rsidRDefault="00DA44B2" w:rsidP="00A24EEC">
            <w:pPr>
              <w:pStyle w:val="Tabletextleft"/>
            </w:pPr>
            <w:r w:rsidRPr="00A24EEC">
              <w:t>AUM000274</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CKWL</w:t>
            </w:r>
          </w:p>
        </w:tc>
        <w:tc>
          <w:tcPr>
            <w:tcW w:w="1440" w:type="dxa"/>
            <w:vAlign w:val="top"/>
          </w:tcPr>
          <w:p w:rsidR="00DA44B2" w:rsidRPr="00A24EEC" w:rsidRDefault="00DA44B2" w:rsidP="00A24EEC">
            <w:pPr>
              <w:pStyle w:val="Tabletextleft"/>
            </w:pPr>
            <w:r w:rsidRPr="00A24EEC">
              <w:t>AUM000213</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PBOT</w:t>
            </w:r>
          </w:p>
        </w:tc>
        <w:tc>
          <w:tcPr>
            <w:tcW w:w="1465" w:type="dxa"/>
            <w:vAlign w:val="top"/>
          </w:tcPr>
          <w:p w:rsidR="00DA44B2" w:rsidRPr="00A24EEC" w:rsidRDefault="00DA44B2" w:rsidP="00A24EEC">
            <w:pPr>
              <w:pStyle w:val="Tabletextleft"/>
            </w:pPr>
            <w:r w:rsidRPr="00A24EEC">
              <w:t>AUM000165</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CLBI</w:t>
            </w:r>
          </w:p>
        </w:tc>
        <w:tc>
          <w:tcPr>
            <w:tcW w:w="1440" w:type="dxa"/>
            <w:vAlign w:val="top"/>
          </w:tcPr>
          <w:p w:rsidR="00DA44B2" w:rsidRPr="00A24EEC" w:rsidRDefault="00DA44B2" w:rsidP="00A24EEC">
            <w:pPr>
              <w:pStyle w:val="Tabletextleft"/>
            </w:pPr>
            <w:r w:rsidRPr="00A24EEC">
              <w:t>AUM000297</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PERI</w:t>
            </w:r>
          </w:p>
        </w:tc>
        <w:tc>
          <w:tcPr>
            <w:tcW w:w="1465" w:type="dxa"/>
            <w:vAlign w:val="top"/>
          </w:tcPr>
          <w:p w:rsidR="00DA44B2" w:rsidRPr="00A24EEC" w:rsidRDefault="00DA44B2" w:rsidP="00A24EEC">
            <w:pPr>
              <w:pStyle w:val="Tabletextleft"/>
            </w:pPr>
            <w:r w:rsidRPr="00A24EEC">
              <w:t>AUM000198</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lastRenderedPageBreak/>
              <w:t>CNBN</w:t>
            </w:r>
          </w:p>
        </w:tc>
        <w:tc>
          <w:tcPr>
            <w:tcW w:w="1440" w:type="dxa"/>
            <w:vAlign w:val="top"/>
          </w:tcPr>
          <w:p w:rsidR="00DA44B2" w:rsidRPr="00A24EEC" w:rsidRDefault="00DA44B2" w:rsidP="00A24EEC">
            <w:pPr>
              <w:pStyle w:val="Tabletextleft"/>
            </w:pPr>
            <w:r w:rsidRPr="00A24EEC">
              <w:t>59949M001</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PMAC</w:t>
            </w:r>
          </w:p>
        </w:tc>
        <w:tc>
          <w:tcPr>
            <w:tcW w:w="1465" w:type="dxa"/>
            <w:vAlign w:val="top"/>
          </w:tcPr>
          <w:p w:rsidR="00DA44B2" w:rsidRPr="00A24EEC" w:rsidRDefault="00DA44B2" w:rsidP="00A24EEC">
            <w:pPr>
              <w:pStyle w:val="Tabletextleft"/>
            </w:pPr>
            <w:r w:rsidRPr="00A24EEC">
              <w:t>AUM000166</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CNDO</w:t>
            </w:r>
          </w:p>
        </w:tc>
        <w:tc>
          <w:tcPr>
            <w:tcW w:w="1440" w:type="dxa"/>
            <w:vAlign w:val="top"/>
          </w:tcPr>
          <w:p w:rsidR="00DA44B2" w:rsidRPr="00A24EEC" w:rsidRDefault="00DA44B2" w:rsidP="00A24EEC">
            <w:pPr>
              <w:pStyle w:val="Tabletextleft"/>
            </w:pPr>
            <w:r w:rsidRPr="00A24EEC">
              <w:t>AUM000145</w:t>
            </w:r>
          </w:p>
        </w:tc>
        <w:tc>
          <w:tcPr>
            <w:tcW w:w="1590" w:type="dxa"/>
            <w:vAlign w:val="top"/>
          </w:tcPr>
          <w:p w:rsidR="00DA44B2" w:rsidRPr="00A24EEC" w:rsidRDefault="00DA44B2" w:rsidP="00A24EEC">
            <w:pPr>
              <w:pStyle w:val="Tabletextleft"/>
            </w:pPr>
            <w:r w:rsidRPr="00A24EEC">
              <w:t>0.0020</w:t>
            </w:r>
          </w:p>
        </w:tc>
        <w:tc>
          <w:tcPr>
            <w:tcW w:w="875" w:type="dxa"/>
            <w:vAlign w:val="top"/>
          </w:tcPr>
          <w:p w:rsidR="00DA44B2" w:rsidRPr="00A24EEC" w:rsidRDefault="00DA44B2" w:rsidP="00A24EEC">
            <w:pPr>
              <w:pStyle w:val="Tabletextleft"/>
            </w:pPr>
            <w:r w:rsidRPr="00A24EEC">
              <w:t>PRKS</w:t>
            </w:r>
          </w:p>
        </w:tc>
        <w:tc>
          <w:tcPr>
            <w:tcW w:w="1465" w:type="dxa"/>
            <w:vAlign w:val="top"/>
          </w:tcPr>
          <w:p w:rsidR="00DA44B2" w:rsidRPr="00A24EEC" w:rsidRDefault="00DA44B2" w:rsidP="00A24EEC">
            <w:pPr>
              <w:pStyle w:val="Tabletextleft"/>
            </w:pPr>
            <w:r w:rsidRPr="00A24EEC">
              <w:t>AUM000252</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COFF</w:t>
            </w:r>
          </w:p>
        </w:tc>
        <w:tc>
          <w:tcPr>
            <w:tcW w:w="1440" w:type="dxa"/>
            <w:vAlign w:val="top"/>
          </w:tcPr>
          <w:p w:rsidR="00DA44B2" w:rsidRPr="00A24EEC" w:rsidRDefault="00DA44B2" w:rsidP="00A24EEC">
            <w:pPr>
              <w:pStyle w:val="Tabletextleft"/>
            </w:pPr>
            <w:r w:rsidRPr="00A24EEC">
              <w:t>AUM000146</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PTKL</w:t>
            </w:r>
          </w:p>
        </w:tc>
        <w:tc>
          <w:tcPr>
            <w:tcW w:w="1465" w:type="dxa"/>
            <w:vAlign w:val="top"/>
          </w:tcPr>
          <w:p w:rsidR="00DA44B2" w:rsidRPr="00A24EEC" w:rsidRDefault="00DA44B2" w:rsidP="00A24EEC">
            <w:pPr>
              <w:pStyle w:val="Tabletextleft"/>
            </w:pPr>
            <w:r w:rsidRPr="00A24EEC">
              <w:t>50145M004</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COMA</w:t>
            </w:r>
          </w:p>
        </w:tc>
        <w:tc>
          <w:tcPr>
            <w:tcW w:w="1440" w:type="dxa"/>
            <w:vAlign w:val="top"/>
          </w:tcPr>
          <w:p w:rsidR="00DA44B2" w:rsidRPr="00A24EEC" w:rsidRDefault="00DA44B2" w:rsidP="00A24EEC">
            <w:pPr>
              <w:pStyle w:val="Tabletextleft"/>
            </w:pPr>
            <w:r w:rsidRPr="00A24EEC">
              <w:t>AUM000193</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PUTY</w:t>
            </w:r>
          </w:p>
        </w:tc>
        <w:tc>
          <w:tcPr>
            <w:tcW w:w="1465" w:type="dxa"/>
            <w:vAlign w:val="top"/>
          </w:tcPr>
          <w:p w:rsidR="00DA44B2" w:rsidRPr="00A24EEC" w:rsidRDefault="00DA44B2" w:rsidP="00A24EEC">
            <w:pPr>
              <w:pStyle w:val="Tabletextleft"/>
            </w:pPr>
            <w:r w:rsidRPr="00A24EEC">
              <w:t>AUM000178</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CRDX</w:t>
            </w:r>
          </w:p>
        </w:tc>
        <w:tc>
          <w:tcPr>
            <w:tcW w:w="1440" w:type="dxa"/>
            <w:vAlign w:val="top"/>
          </w:tcPr>
          <w:p w:rsidR="00DA44B2" w:rsidRPr="00A24EEC" w:rsidRDefault="00DA44B2" w:rsidP="00A24EEC">
            <w:pPr>
              <w:pStyle w:val="Tabletextleft"/>
            </w:pPr>
            <w:r w:rsidRPr="00A24EEC">
              <w:t>AUM000197</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RAND</w:t>
            </w:r>
          </w:p>
        </w:tc>
        <w:tc>
          <w:tcPr>
            <w:tcW w:w="1465" w:type="dxa"/>
            <w:vAlign w:val="top"/>
          </w:tcPr>
          <w:p w:rsidR="00DA44B2" w:rsidRPr="00A24EEC" w:rsidRDefault="00DA44B2" w:rsidP="00A24EEC">
            <w:pPr>
              <w:pStyle w:val="Tabletextleft"/>
            </w:pPr>
            <w:r w:rsidRPr="00A24EEC">
              <w:t>AUM000288</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CSNO</w:t>
            </w:r>
          </w:p>
        </w:tc>
        <w:tc>
          <w:tcPr>
            <w:tcW w:w="1440" w:type="dxa"/>
            <w:vAlign w:val="top"/>
          </w:tcPr>
          <w:p w:rsidR="00DA44B2" w:rsidRPr="00A24EEC" w:rsidRDefault="00DA44B2" w:rsidP="00A24EEC">
            <w:pPr>
              <w:pStyle w:val="Tabletextleft"/>
            </w:pPr>
            <w:r w:rsidRPr="00A24EEC">
              <w:t>AUM000147</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RGLN</w:t>
            </w:r>
          </w:p>
        </w:tc>
        <w:tc>
          <w:tcPr>
            <w:tcW w:w="1465" w:type="dxa"/>
            <w:vAlign w:val="top"/>
          </w:tcPr>
          <w:p w:rsidR="00DA44B2" w:rsidRPr="00A24EEC" w:rsidRDefault="00DA44B2" w:rsidP="00A24EEC">
            <w:pPr>
              <w:pStyle w:val="Tabletextleft"/>
            </w:pPr>
            <w:r w:rsidRPr="00A24EEC">
              <w:t>AUM000194</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CTMD</w:t>
            </w:r>
          </w:p>
        </w:tc>
        <w:tc>
          <w:tcPr>
            <w:tcW w:w="1440" w:type="dxa"/>
            <w:vAlign w:val="top"/>
          </w:tcPr>
          <w:p w:rsidR="00DA44B2" w:rsidRPr="00A24EEC" w:rsidRDefault="00DA44B2" w:rsidP="00A24EEC">
            <w:pPr>
              <w:pStyle w:val="Tabletextleft"/>
            </w:pPr>
            <w:r w:rsidRPr="00A24EEC">
              <w:t>AUM000277</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RUUS</w:t>
            </w:r>
          </w:p>
        </w:tc>
        <w:tc>
          <w:tcPr>
            <w:tcW w:w="1465" w:type="dxa"/>
            <w:vAlign w:val="top"/>
          </w:tcPr>
          <w:p w:rsidR="00DA44B2" w:rsidRPr="00A24EEC" w:rsidRDefault="00DA44B2" w:rsidP="00A24EEC">
            <w:pPr>
              <w:pStyle w:val="Tabletextleft"/>
            </w:pPr>
            <w:r w:rsidRPr="00A24EEC">
              <w:t>AUM000296</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CWN2</w:t>
            </w:r>
          </w:p>
        </w:tc>
        <w:tc>
          <w:tcPr>
            <w:tcW w:w="1440" w:type="dxa"/>
            <w:vAlign w:val="top"/>
          </w:tcPr>
          <w:p w:rsidR="00DA44B2" w:rsidRPr="00A24EEC" w:rsidRDefault="00DA44B2" w:rsidP="00A24EEC">
            <w:pPr>
              <w:pStyle w:val="Tabletextleft"/>
            </w:pPr>
            <w:r w:rsidRPr="00A24EEC">
              <w:t>AUM000148</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RYLS</w:t>
            </w:r>
          </w:p>
        </w:tc>
        <w:tc>
          <w:tcPr>
            <w:tcW w:w="1465" w:type="dxa"/>
            <w:vAlign w:val="top"/>
          </w:tcPr>
          <w:p w:rsidR="00DA44B2" w:rsidRPr="00A24EEC" w:rsidRDefault="00DA44B2" w:rsidP="00A24EEC">
            <w:pPr>
              <w:pStyle w:val="Tabletextleft"/>
            </w:pPr>
            <w:r w:rsidRPr="00A24EEC">
              <w:t>AUM000290</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CWRA</w:t>
            </w:r>
          </w:p>
        </w:tc>
        <w:tc>
          <w:tcPr>
            <w:tcW w:w="1440" w:type="dxa"/>
            <w:vAlign w:val="top"/>
          </w:tcPr>
          <w:p w:rsidR="00DA44B2" w:rsidRPr="00A24EEC" w:rsidRDefault="00DA44B2" w:rsidP="00A24EEC">
            <w:pPr>
              <w:pStyle w:val="Tabletextleft"/>
            </w:pPr>
            <w:r w:rsidRPr="00A24EEC">
              <w:t>AUM000181</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SCON</w:t>
            </w:r>
          </w:p>
        </w:tc>
        <w:tc>
          <w:tcPr>
            <w:tcW w:w="1465" w:type="dxa"/>
            <w:vAlign w:val="top"/>
          </w:tcPr>
          <w:p w:rsidR="00DA44B2" w:rsidRPr="00A24EEC" w:rsidRDefault="00DA44B2" w:rsidP="00A24EEC">
            <w:pPr>
              <w:pStyle w:val="Tabletextleft"/>
            </w:pPr>
            <w:r w:rsidRPr="00A24EEC">
              <w:t>AUM000212</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DBBO</w:t>
            </w:r>
          </w:p>
        </w:tc>
        <w:tc>
          <w:tcPr>
            <w:tcW w:w="1440" w:type="dxa"/>
            <w:vAlign w:val="top"/>
          </w:tcPr>
          <w:p w:rsidR="00DA44B2" w:rsidRPr="00A24EEC" w:rsidRDefault="00DA44B2" w:rsidP="00A24EEC">
            <w:pPr>
              <w:pStyle w:val="Tabletextleft"/>
            </w:pPr>
            <w:r w:rsidRPr="00A24EEC">
              <w:t>AUM000149</w:t>
            </w:r>
          </w:p>
        </w:tc>
        <w:tc>
          <w:tcPr>
            <w:tcW w:w="1590" w:type="dxa"/>
            <w:vAlign w:val="top"/>
          </w:tcPr>
          <w:p w:rsidR="00DA44B2" w:rsidRPr="00A24EEC" w:rsidRDefault="00DA44B2" w:rsidP="00A24EEC">
            <w:pPr>
              <w:pStyle w:val="Tabletextleft"/>
            </w:pPr>
            <w:r w:rsidRPr="00A24EEC">
              <w:t>0.0020</w:t>
            </w:r>
          </w:p>
        </w:tc>
        <w:tc>
          <w:tcPr>
            <w:tcW w:w="875" w:type="dxa"/>
            <w:vAlign w:val="top"/>
          </w:tcPr>
          <w:p w:rsidR="00DA44B2" w:rsidRPr="00A24EEC" w:rsidRDefault="00DA44B2" w:rsidP="00A24EEC">
            <w:pPr>
              <w:pStyle w:val="Tabletextleft"/>
            </w:pPr>
            <w:r w:rsidRPr="00A24EEC">
              <w:t>SNGO</w:t>
            </w:r>
          </w:p>
        </w:tc>
        <w:tc>
          <w:tcPr>
            <w:tcW w:w="1465" w:type="dxa"/>
            <w:vAlign w:val="top"/>
          </w:tcPr>
          <w:p w:rsidR="00DA44B2" w:rsidRPr="00A24EEC" w:rsidRDefault="00DA44B2" w:rsidP="00A24EEC">
            <w:pPr>
              <w:pStyle w:val="Tabletextleft"/>
            </w:pPr>
            <w:r w:rsidRPr="00A24EEC">
              <w:t>AUM000168</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DKSN</w:t>
            </w:r>
          </w:p>
        </w:tc>
        <w:tc>
          <w:tcPr>
            <w:tcW w:w="1440" w:type="dxa"/>
            <w:vAlign w:val="top"/>
          </w:tcPr>
          <w:p w:rsidR="00DA44B2" w:rsidRPr="00A24EEC" w:rsidRDefault="00DA44B2" w:rsidP="00A24EEC">
            <w:pPr>
              <w:pStyle w:val="Tabletextleft"/>
            </w:pPr>
            <w:r w:rsidRPr="00A24EEC">
              <w:t>AUM000150</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SPWD</w:t>
            </w:r>
          </w:p>
        </w:tc>
        <w:tc>
          <w:tcPr>
            <w:tcW w:w="1465" w:type="dxa"/>
            <w:vAlign w:val="top"/>
          </w:tcPr>
          <w:p w:rsidR="00DA44B2" w:rsidRPr="00A24EEC" w:rsidRDefault="00DA44B2" w:rsidP="00A24EEC">
            <w:pPr>
              <w:pStyle w:val="Tabletextleft"/>
            </w:pPr>
            <w:r w:rsidRPr="00A24EEC">
              <w:t>AUM000169</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DLQN</w:t>
            </w:r>
          </w:p>
        </w:tc>
        <w:tc>
          <w:tcPr>
            <w:tcW w:w="1440" w:type="dxa"/>
            <w:vAlign w:val="top"/>
          </w:tcPr>
          <w:p w:rsidR="00DA44B2" w:rsidRPr="00A24EEC" w:rsidRDefault="00DA44B2" w:rsidP="00A24EEC">
            <w:pPr>
              <w:pStyle w:val="Tabletextleft"/>
            </w:pPr>
            <w:r w:rsidRPr="00A24EEC">
              <w:t>AUM000216</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TAMW</w:t>
            </w:r>
          </w:p>
        </w:tc>
        <w:tc>
          <w:tcPr>
            <w:tcW w:w="1465" w:type="dxa"/>
            <w:vAlign w:val="top"/>
          </w:tcPr>
          <w:p w:rsidR="00DA44B2" w:rsidRPr="00A24EEC" w:rsidRDefault="00DA44B2" w:rsidP="00A24EEC">
            <w:pPr>
              <w:pStyle w:val="Tabletextleft"/>
            </w:pPr>
            <w:r w:rsidRPr="00A24EEC">
              <w:t>AUM000170</w:t>
            </w:r>
          </w:p>
        </w:tc>
        <w:tc>
          <w:tcPr>
            <w:tcW w:w="1810" w:type="dxa"/>
            <w:vAlign w:val="top"/>
          </w:tcPr>
          <w:p w:rsidR="00DA44B2" w:rsidRPr="00A24EEC" w:rsidRDefault="00DA44B2" w:rsidP="00A24EEC">
            <w:pPr>
              <w:pStyle w:val="Tabletextleft"/>
            </w:pPr>
            <w:r w:rsidRPr="00A24EEC">
              <w:t>0.3000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DUNE</w:t>
            </w:r>
          </w:p>
        </w:tc>
        <w:tc>
          <w:tcPr>
            <w:tcW w:w="1440" w:type="dxa"/>
            <w:vAlign w:val="top"/>
          </w:tcPr>
          <w:p w:rsidR="00DA44B2" w:rsidRPr="00A24EEC" w:rsidRDefault="00DA44B2" w:rsidP="00A24EEC">
            <w:pPr>
              <w:pStyle w:val="Tabletextleft"/>
            </w:pPr>
            <w:r w:rsidRPr="00A24EEC">
              <w:t>AUM000287</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TARE</w:t>
            </w:r>
          </w:p>
        </w:tc>
        <w:tc>
          <w:tcPr>
            <w:tcW w:w="1465" w:type="dxa"/>
            <w:vAlign w:val="top"/>
          </w:tcPr>
          <w:p w:rsidR="00DA44B2" w:rsidRPr="00A24EEC" w:rsidRDefault="00DA44B2" w:rsidP="00A24EEC">
            <w:pPr>
              <w:pStyle w:val="Tabletextleft"/>
            </w:pPr>
            <w:r w:rsidRPr="00A24EEC">
              <w:t>AUM000171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FORB</w:t>
            </w:r>
          </w:p>
        </w:tc>
        <w:tc>
          <w:tcPr>
            <w:tcW w:w="1440" w:type="dxa"/>
            <w:vAlign w:val="top"/>
          </w:tcPr>
          <w:p w:rsidR="00DA44B2" w:rsidRPr="00A24EEC" w:rsidRDefault="00DA44B2" w:rsidP="00A24EEC">
            <w:pPr>
              <w:pStyle w:val="Tabletextleft"/>
            </w:pPr>
            <w:r w:rsidRPr="00A24EEC">
              <w:t>AUM000259</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TBOB</w:t>
            </w:r>
          </w:p>
        </w:tc>
        <w:tc>
          <w:tcPr>
            <w:tcW w:w="1465" w:type="dxa"/>
            <w:vAlign w:val="top"/>
          </w:tcPr>
          <w:p w:rsidR="00DA44B2" w:rsidRPr="00A24EEC" w:rsidRDefault="00DA44B2" w:rsidP="00A24EEC">
            <w:pPr>
              <w:pStyle w:val="Tabletextleft"/>
            </w:pPr>
            <w:r w:rsidRPr="00A24EEC">
              <w:t>59963M001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FTDN</w:t>
            </w:r>
          </w:p>
        </w:tc>
        <w:tc>
          <w:tcPr>
            <w:tcW w:w="1440" w:type="dxa"/>
            <w:vAlign w:val="top"/>
          </w:tcPr>
          <w:p w:rsidR="00DA44B2" w:rsidRPr="00A24EEC" w:rsidRDefault="00DA44B2" w:rsidP="00A24EEC">
            <w:pPr>
              <w:pStyle w:val="Tabletextleft"/>
            </w:pPr>
            <w:r w:rsidRPr="00A24EEC">
              <w:t>AUM000263</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TMBA</w:t>
            </w:r>
          </w:p>
        </w:tc>
        <w:tc>
          <w:tcPr>
            <w:tcW w:w="1465" w:type="dxa"/>
            <w:vAlign w:val="top"/>
          </w:tcPr>
          <w:p w:rsidR="00DA44B2" w:rsidRPr="00A24EEC" w:rsidRDefault="00DA44B2" w:rsidP="00A24EEC">
            <w:pPr>
              <w:pStyle w:val="Tabletextleft"/>
            </w:pPr>
            <w:r w:rsidRPr="00A24EEC">
              <w:t>AUM000210</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GFEL</w:t>
            </w:r>
          </w:p>
        </w:tc>
        <w:tc>
          <w:tcPr>
            <w:tcW w:w="1440" w:type="dxa"/>
            <w:vAlign w:val="top"/>
          </w:tcPr>
          <w:p w:rsidR="00DA44B2" w:rsidRPr="00A24EEC" w:rsidRDefault="00DA44B2" w:rsidP="00A24EEC">
            <w:pPr>
              <w:pStyle w:val="Tabletextleft"/>
            </w:pPr>
            <w:r w:rsidRPr="00A24EEC">
              <w:t>AUM000214</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TMRA</w:t>
            </w:r>
          </w:p>
        </w:tc>
        <w:tc>
          <w:tcPr>
            <w:tcW w:w="1465" w:type="dxa"/>
            <w:vAlign w:val="top"/>
          </w:tcPr>
          <w:p w:rsidR="00DA44B2" w:rsidRPr="00A24EEC" w:rsidRDefault="00DA44B2" w:rsidP="00A24EEC">
            <w:pPr>
              <w:pStyle w:val="Tabletextleft"/>
            </w:pPr>
            <w:r w:rsidRPr="00A24EEC">
              <w:t>AUM000282</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GFTH</w:t>
            </w:r>
          </w:p>
        </w:tc>
        <w:tc>
          <w:tcPr>
            <w:tcW w:w="1440" w:type="dxa"/>
            <w:vAlign w:val="top"/>
          </w:tcPr>
          <w:p w:rsidR="00DA44B2" w:rsidRPr="00A24EEC" w:rsidRDefault="00DA44B2" w:rsidP="00A24EEC">
            <w:pPr>
              <w:pStyle w:val="Tabletextleft"/>
            </w:pPr>
            <w:r w:rsidRPr="00A24EEC">
              <w:t>AUM000151</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TMUT</w:t>
            </w:r>
          </w:p>
        </w:tc>
        <w:tc>
          <w:tcPr>
            <w:tcW w:w="1465" w:type="dxa"/>
            <w:vAlign w:val="top"/>
          </w:tcPr>
          <w:p w:rsidR="00DA44B2" w:rsidRPr="00A24EEC" w:rsidRDefault="00DA44B2" w:rsidP="00A24EEC">
            <w:pPr>
              <w:pStyle w:val="Tabletextleft"/>
            </w:pPr>
            <w:r w:rsidRPr="00A24EEC">
              <w:t>AUM000209</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GFTN</w:t>
            </w:r>
          </w:p>
        </w:tc>
        <w:tc>
          <w:tcPr>
            <w:tcW w:w="1440" w:type="dxa"/>
            <w:vAlign w:val="top"/>
          </w:tcPr>
          <w:p w:rsidR="00DA44B2" w:rsidRPr="00A24EEC" w:rsidRDefault="00DA44B2" w:rsidP="00A24EEC">
            <w:pPr>
              <w:pStyle w:val="Tabletextleft"/>
            </w:pPr>
            <w:r w:rsidRPr="00A24EEC">
              <w:t>AUM000152</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TNTR</w:t>
            </w:r>
          </w:p>
        </w:tc>
        <w:tc>
          <w:tcPr>
            <w:tcW w:w="1465" w:type="dxa"/>
            <w:vAlign w:val="top"/>
          </w:tcPr>
          <w:p w:rsidR="00DA44B2" w:rsidRPr="00A24EEC" w:rsidRDefault="00DA44B2" w:rsidP="00A24EEC">
            <w:pPr>
              <w:pStyle w:val="Tabletextleft"/>
            </w:pPr>
            <w:r w:rsidRPr="00A24EEC">
              <w:t>AUM000172</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GILG</w:t>
            </w:r>
          </w:p>
        </w:tc>
        <w:tc>
          <w:tcPr>
            <w:tcW w:w="1440" w:type="dxa"/>
            <w:vAlign w:val="top"/>
          </w:tcPr>
          <w:p w:rsidR="00DA44B2" w:rsidRPr="00A24EEC" w:rsidRDefault="00DA44B2" w:rsidP="00A24EEC">
            <w:pPr>
              <w:pStyle w:val="Tabletextleft"/>
            </w:pPr>
            <w:r w:rsidRPr="00A24EEC">
              <w:t>AUM000279</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TULL</w:t>
            </w:r>
          </w:p>
        </w:tc>
        <w:tc>
          <w:tcPr>
            <w:tcW w:w="1465" w:type="dxa"/>
            <w:vAlign w:val="top"/>
          </w:tcPr>
          <w:p w:rsidR="00DA44B2" w:rsidRPr="00A24EEC" w:rsidRDefault="00DA44B2" w:rsidP="00A24EEC">
            <w:pPr>
              <w:pStyle w:val="Tabletextleft"/>
            </w:pPr>
            <w:r w:rsidRPr="00A24EEC">
              <w:t>AUM000293</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GLBN</w:t>
            </w:r>
          </w:p>
        </w:tc>
        <w:tc>
          <w:tcPr>
            <w:tcW w:w="1440" w:type="dxa"/>
            <w:vAlign w:val="top"/>
          </w:tcPr>
          <w:p w:rsidR="00DA44B2" w:rsidRPr="00A24EEC" w:rsidRDefault="00DA44B2" w:rsidP="00A24EEC">
            <w:pPr>
              <w:pStyle w:val="Tabletextleft"/>
            </w:pPr>
            <w:r w:rsidRPr="00A24EEC">
              <w:t>AUM000153</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TURO</w:t>
            </w:r>
          </w:p>
        </w:tc>
        <w:tc>
          <w:tcPr>
            <w:tcW w:w="1465" w:type="dxa"/>
            <w:vAlign w:val="top"/>
          </w:tcPr>
          <w:p w:rsidR="00DA44B2" w:rsidRPr="00A24EEC" w:rsidRDefault="00DA44B2" w:rsidP="00A24EEC">
            <w:pPr>
              <w:pStyle w:val="Tabletextleft"/>
            </w:pPr>
            <w:r w:rsidRPr="00A24EEC">
              <w:t>59956M001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GLIN</w:t>
            </w:r>
          </w:p>
        </w:tc>
        <w:tc>
          <w:tcPr>
            <w:tcW w:w="1440" w:type="dxa"/>
            <w:vAlign w:val="top"/>
          </w:tcPr>
          <w:p w:rsidR="00DA44B2" w:rsidRPr="00A24EEC" w:rsidRDefault="00DA44B2" w:rsidP="00A24EEC">
            <w:pPr>
              <w:pStyle w:val="Tabletextleft"/>
            </w:pPr>
            <w:r w:rsidRPr="00A24EEC">
              <w:t>AUM000154</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ULLA</w:t>
            </w:r>
          </w:p>
        </w:tc>
        <w:tc>
          <w:tcPr>
            <w:tcW w:w="1465" w:type="dxa"/>
            <w:vAlign w:val="top"/>
          </w:tcPr>
          <w:p w:rsidR="00DA44B2" w:rsidRPr="00A24EEC" w:rsidRDefault="00DA44B2" w:rsidP="00A24EEC">
            <w:pPr>
              <w:pStyle w:val="Tabletextleft"/>
            </w:pPr>
            <w:r w:rsidRPr="00A24EEC">
              <w:t>AUM000173</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GONG</w:t>
            </w:r>
          </w:p>
        </w:tc>
        <w:tc>
          <w:tcPr>
            <w:tcW w:w="1440" w:type="dxa"/>
            <w:vAlign w:val="top"/>
          </w:tcPr>
          <w:p w:rsidR="00DA44B2" w:rsidRPr="00A24EEC" w:rsidRDefault="00DA44B2" w:rsidP="00A24EEC">
            <w:pPr>
              <w:pStyle w:val="Tabletextleft"/>
            </w:pPr>
            <w:r w:rsidRPr="00A24EEC">
              <w:t>AUM000155</w:t>
            </w:r>
          </w:p>
        </w:tc>
        <w:tc>
          <w:tcPr>
            <w:tcW w:w="1590" w:type="dxa"/>
            <w:vAlign w:val="top"/>
          </w:tcPr>
          <w:p w:rsidR="00DA44B2" w:rsidRPr="00A24EEC" w:rsidRDefault="00DA44B2" w:rsidP="00A24EEC">
            <w:pPr>
              <w:pStyle w:val="Tabletextleft"/>
            </w:pPr>
            <w:r w:rsidRPr="00A24EEC">
              <w:t>0.1950</w:t>
            </w:r>
          </w:p>
        </w:tc>
        <w:tc>
          <w:tcPr>
            <w:tcW w:w="875" w:type="dxa"/>
            <w:vAlign w:val="top"/>
          </w:tcPr>
          <w:p w:rsidR="00DA44B2" w:rsidRPr="00A24EEC" w:rsidRDefault="00DA44B2" w:rsidP="00A24EEC">
            <w:pPr>
              <w:pStyle w:val="Tabletextleft"/>
            </w:pPr>
            <w:r w:rsidRPr="00A24EEC">
              <w:t>UNSW</w:t>
            </w:r>
          </w:p>
        </w:tc>
        <w:tc>
          <w:tcPr>
            <w:tcW w:w="1465" w:type="dxa"/>
            <w:vAlign w:val="top"/>
          </w:tcPr>
          <w:p w:rsidR="00DA44B2" w:rsidRPr="00A24EEC" w:rsidRDefault="00DA44B2" w:rsidP="00A24EEC">
            <w:pPr>
              <w:pStyle w:val="Tabletextleft"/>
            </w:pPr>
            <w:r w:rsidRPr="00A24EEC">
              <w:t>50190M001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GUNN</w:t>
            </w:r>
          </w:p>
        </w:tc>
        <w:tc>
          <w:tcPr>
            <w:tcW w:w="1440" w:type="dxa"/>
            <w:vAlign w:val="top"/>
          </w:tcPr>
          <w:p w:rsidR="00DA44B2" w:rsidRPr="00A24EEC" w:rsidRDefault="00DA44B2" w:rsidP="00A24EEC">
            <w:pPr>
              <w:pStyle w:val="Tabletextleft"/>
            </w:pPr>
            <w:r w:rsidRPr="00A24EEC">
              <w:t>AUM000271</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VLWD</w:t>
            </w:r>
          </w:p>
        </w:tc>
        <w:tc>
          <w:tcPr>
            <w:tcW w:w="1465" w:type="dxa"/>
            <w:vAlign w:val="top"/>
          </w:tcPr>
          <w:p w:rsidR="00DA44B2" w:rsidRPr="00A24EEC" w:rsidRDefault="00DA44B2" w:rsidP="00A24EEC">
            <w:pPr>
              <w:pStyle w:val="Tabletextleft"/>
            </w:pPr>
            <w:r w:rsidRPr="00A24EEC">
              <w:t>AUM000174</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HAY1</w:t>
            </w:r>
          </w:p>
        </w:tc>
        <w:tc>
          <w:tcPr>
            <w:tcW w:w="1440" w:type="dxa"/>
            <w:vAlign w:val="top"/>
          </w:tcPr>
          <w:p w:rsidR="00DA44B2" w:rsidRPr="00A24EEC" w:rsidRDefault="00DA44B2" w:rsidP="00A24EEC">
            <w:pPr>
              <w:pStyle w:val="Tabletextleft"/>
            </w:pPr>
            <w:r w:rsidRPr="00A24EEC">
              <w:t>AUM000267</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WAKL</w:t>
            </w:r>
          </w:p>
        </w:tc>
        <w:tc>
          <w:tcPr>
            <w:tcW w:w="1465" w:type="dxa"/>
            <w:vAlign w:val="top"/>
          </w:tcPr>
          <w:p w:rsidR="00DA44B2" w:rsidRPr="00A24EEC" w:rsidRDefault="00DA44B2" w:rsidP="00A24EEC">
            <w:pPr>
              <w:pStyle w:val="Tabletextleft"/>
            </w:pPr>
            <w:r w:rsidRPr="00A24EEC">
              <w:t>AUM000283</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HLBK</w:t>
            </w:r>
          </w:p>
        </w:tc>
        <w:tc>
          <w:tcPr>
            <w:tcW w:w="1440" w:type="dxa"/>
            <w:vAlign w:val="top"/>
          </w:tcPr>
          <w:p w:rsidR="00DA44B2" w:rsidRPr="00A24EEC" w:rsidRDefault="00DA44B2" w:rsidP="00A24EEC">
            <w:pPr>
              <w:pStyle w:val="Tabletextleft"/>
            </w:pPr>
            <w:r w:rsidRPr="00A24EEC">
              <w:t>AUM000278</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WARI</w:t>
            </w:r>
          </w:p>
        </w:tc>
        <w:tc>
          <w:tcPr>
            <w:tcW w:w="1465" w:type="dxa"/>
            <w:vAlign w:val="top"/>
          </w:tcPr>
          <w:p w:rsidR="00DA44B2" w:rsidRPr="00A24EEC" w:rsidRDefault="00DA44B2" w:rsidP="00A24EEC">
            <w:pPr>
              <w:pStyle w:val="Tabletextleft"/>
            </w:pPr>
            <w:r w:rsidRPr="00A24EEC">
              <w:t>AUM000270</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IHOE</w:t>
            </w:r>
          </w:p>
        </w:tc>
        <w:tc>
          <w:tcPr>
            <w:tcW w:w="1440" w:type="dxa"/>
            <w:vAlign w:val="top"/>
          </w:tcPr>
          <w:p w:rsidR="00DA44B2" w:rsidRPr="00A24EEC" w:rsidRDefault="00DA44B2" w:rsidP="00A24EEC">
            <w:pPr>
              <w:pStyle w:val="Tabletextleft"/>
            </w:pPr>
            <w:r w:rsidRPr="00A24EEC">
              <w:t>59962M001</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WGGA</w:t>
            </w:r>
          </w:p>
        </w:tc>
        <w:tc>
          <w:tcPr>
            <w:tcW w:w="1465" w:type="dxa"/>
            <w:vAlign w:val="top"/>
          </w:tcPr>
          <w:p w:rsidR="00DA44B2" w:rsidRPr="00A24EEC" w:rsidRDefault="00DA44B2" w:rsidP="00A24EEC">
            <w:pPr>
              <w:pStyle w:val="Tabletextleft"/>
            </w:pPr>
            <w:r w:rsidRPr="00A24EEC">
              <w:t>AUM000176</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INVL</w:t>
            </w:r>
          </w:p>
        </w:tc>
        <w:tc>
          <w:tcPr>
            <w:tcW w:w="1440" w:type="dxa"/>
            <w:vAlign w:val="top"/>
          </w:tcPr>
          <w:p w:rsidR="00DA44B2" w:rsidRPr="00A24EEC" w:rsidRDefault="00DA44B2" w:rsidP="00A24EEC">
            <w:pPr>
              <w:pStyle w:val="Tabletextleft"/>
            </w:pPr>
            <w:r w:rsidRPr="00A24EEC">
              <w:t>AUM000269</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WLGT</w:t>
            </w:r>
          </w:p>
        </w:tc>
        <w:tc>
          <w:tcPr>
            <w:tcW w:w="1465" w:type="dxa"/>
            <w:vAlign w:val="top"/>
          </w:tcPr>
          <w:p w:rsidR="00DA44B2" w:rsidRPr="00A24EEC" w:rsidRDefault="00DA44B2" w:rsidP="00A24EEC">
            <w:pPr>
              <w:pStyle w:val="Tabletextleft"/>
            </w:pPr>
            <w:r w:rsidRPr="00A24EEC">
              <w:t>AUM000177</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JERI</w:t>
            </w:r>
          </w:p>
        </w:tc>
        <w:tc>
          <w:tcPr>
            <w:tcW w:w="1440" w:type="dxa"/>
            <w:vAlign w:val="top"/>
          </w:tcPr>
          <w:p w:rsidR="00DA44B2" w:rsidRPr="00A24EEC" w:rsidRDefault="00DA44B2" w:rsidP="00A24EEC">
            <w:pPr>
              <w:pStyle w:val="Tabletextleft"/>
            </w:pPr>
            <w:r w:rsidRPr="00A24EEC">
              <w:t>AUM000215</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WRRN</w:t>
            </w:r>
          </w:p>
        </w:tc>
        <w:tc>
          <w:tcPr>
            <w:tcW w:w="1465" w:type="dxa"/>
            <w:vAlign w:val="top"/>
          </w:tcPr>
          <w:p w:rsidR="00DA44B2" w:rsidRPr="00A24EEC" w:rsidRDefault="00DA44B2" w:rsidP="00A24EEC">
            <w:pPr>
              <w:pStyle w:val="Tabletextleft"/>
            </w:pPr>
            <w:r w:rsidRPr="00A24EEC">
              <w:t>AUM000276</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LGOW</w:t>
            </w:r>
          </w:p>
        </w:tc>
        <w:tc>
          <w:tcPr>
            <w:tcW w:w="1440" w:type="dxa"/>
            <w:vAlign w:val="top"/>
          </w:tcPr>
          <w:p w:rsidR="00DA44B2" w:rsidRPr="00A24EEC" w:rsidRDefault="00DA44B2" w:rsidP="00A24EEC">
            <w:pPr>
              <w:pStyle w:val="Tabletextleft"/>
            </w:pPr>
            <w:r w:rsidRPr="00A24EEC">
              <w:t>AUM000156</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WWLG</w:t>
            </w:r>
          </w:p>
        </w:tc>
        <w:tc>
          <w:tcPr>
            <w:tcW w:w="1465" w:type="dxa"/>
            <w:vAlign w:val="top"/>
          </w:tcPr>
          <w:p w:rsidR="00DA44B2" w:rsidRPr="00A24EEC" w:rsidRDefault="00DA44B2" w:rsidP="00A24EEC">
            <w:pPr>
              <w:pStyle w:val="Tabletextleft"/>
            </w:pPr>
            <w:r w:rsidRPr="00A24EEC">
              <w:t>59988M001</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LIRI</w:t>
            </w:r>
          </w:p>
        </w:tc>
        <w:tc>
          <w:tcPr>
            <w:tcW w:w="1440" w:type="dxa"/>
            <w:vAlign w:val="top"/>
          </w:tcPr>
          <w:p w:rsidR="00DA44B2" w:rsidRPr="00A24EEC" w:rsidRDefault="00DA44B2" w:rsidP="00A24EEC">
            <w:pPr>
              <w:pStyle w:val="Tabletextleft"/>
            </w:pPr>
            <w:r w:rsidRPr="00A24EEC">
              <w:t>AUM000292</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WYNG</w:t>
            </w:r>
          </w:p>
        </w:tc>
        <w:tc>
          <w:tcPr>
            <w:tcW w:w="1465" w:type="dxa"/>
            <w:vAlign w:val="top"/>
          </w:tcPr>
          <w:p w:rsidR="00DA44B2" w:rsidRPr="00A24EEC" w:rsidRDefault="00DA44B2" w:rsidP="00A24EEC">
            <w:pPr>
              <w:pStyle w:val="Tabletextleft"/>
            </w:pPr>
            <w:r w:rsidRPr="00A24EEC">
              <w:t>AUM000179</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LKHT</w:t>
            </w:r>
          </w:p>
        </w:tc>
        <w:tc>
          <w:tcPr>
            <w:tcW w:w="1440" w:type="dxa"/>
            <w:vAlign w:val="top"/>
          </w:tcPr>
          <w:p w:rsidR="00DA44B2" w:rsidRPr="00A24EEC" w:rsidRDefault="00DA44B2" w:rsidP="00A24EEC">
            <w:pPr>
              <w:pStyle w:val="Tabletextleft"/>
            </w:pPr>
            <w:r w:rsidRPr="00A24EEC">
              <w:t>AUM000256</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YARO</w:t>
            </w:r>
          </w:p>
        </w:tc>
        <w:tc>
          <w:tcPr>
            <w:tcW w:w="1465" w:type="dxa"/>
            <w:vAlign w:val="top"/>
          </w:tcPr>
          <w:p w:rsidR="00DA44B2" w:rsidRPr="00A24EEC" w:rsidRDefault="00DA44B2" w:rsidP="00A24EEC">
            <w:pPr>
              <w:pStyle w:val="Tabletextleft"/>
            </w:pPr>
            <w:r w:rsidRPr="00A24EEC">
              <w:t>AUM000196</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MACK</w:t>
            </w:r>
          </w:p>
        </w:tc>
        <w:tc>
          <w:tcPr>
            <w:tcW w:w="1440" w:type="dxa"/>
            <w:vAlign w:val="top"/>
          </w:tcPr>
          <w:p w:rsidR="00DA44B2" w:rsidRPr="00A24EEC" w:rsidRDefault="00DA44B2" w:rsidP="00A24EEC">
            <w:pPr>
              <w:pStyle w:val="Tabletextleft"/>
            </w:pPr>
            <w:r w:rsidRPr="00A24EEC">
              <w:t>AUM000157</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YASS</w:t>
            </w:r>
          </w:p>
        </w:tc>
        <w:tc>
          <w:tcPr>
            <w:tcW w:w="1465" w:type="dxa"/>
            <w:vAlign w:val="top"/>
          </w:tcPr>
          <w:p w:rsidR="00DA44B2" w:rsidRPr="00A24EEC" w:rsidRDefault="00DA44B2" w:rsidP="00A24EEC">
            <w:pPr>
              <w:pStyle w:val="Tabletextleft"/>
            </w:pPr>
            <w:r w:rsidRPr="00A24EEC">
              <w:t>AUM000275</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MENA</w:t>
            </w:r>
          </w:p>
        </w:tc>
        <w:tc>
          <w:tcPr>
            <w:tcW w:w="1440" w:type="dxa"/>
            <w:vAlign w:val="top"/>
          </w:tcPr>
          <w:p w:rsidR="00DA44B2" w:rsidRPr="00A24EEC" w:rsidRDefault="00DA44B2" w:rsidP="00A24EEC">
            <w:pPr>
              <w:pStyle w:val="Tabletextleft"/>
            </w:pPr>
            <w:r w:rsidRPr="00A24EEC">
              <w:t>AUM000158</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YMBA</w:t>
            </w:r>
          </w:p>
        </w:tc>
        <w:tc>
          <w:tcPr>
            <w:tcW w:w="1465" w:type="dxa"/>
            <w:vAlign w:val="top"/>
          </w:tcPr>
          <w:p w:rsidR="00DA44B2" w:rsidRPr="00A24EEC" w:rsidRDefault="00DA44B2" w:rsidP="00A24EEC">
            <w:pPr>
              <w:pStyle w:val="Tabletextleft"/>
            </w:pPr>
            <w:r w:rsidRPr="00A24EEC">
              <w:t>AUM000273</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DA44B2" w:rsidRPr="00A24EEC" w:rsidRDefault="00DA44B2" w:rsidP="00A24EEC">
            <w:pPr>
              <w:pStyle w:val="Tabletextleft"/>
            </w:pPr>
            <w:r w:rsidRPr="00A24EEC">
              <w:t>MGRV</w:t>
            </w:r>
          </w:p>
        </w:tc>
        <w:tc>
          <w:tcPr>
            <w:tcW w:w="1440" w:type="dxa"/>
            <w:vAlign w:val="top"/>
          </w:tcPr>
          <w:p w:rsidR="00DA44B2" w:rsidRPr="00A24EEC" w:rsidRDefault="00DA44B2" w:rsidP="00A24EEC">
            <w:pPr>
              <w:pStyle w:val="Tabletextleft"/>
            </w:pPr>
            <w:r w:rsidRPr="00A24EEC">
              <w:t>AUM000159</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r w:rsidRPr="00A24EEC">
              <w:t>YUNG</w:t>
            </w:r>
          </w:p>
        </w:tc>
        <w:tc>
          <w:tcPr>
            <w:tcW w:w="1465" w:type="dxa"/>
            <w:vAlign w:val="top"/>
          </w:tcPr>
          <w:p w:rsidR="00DA44B2" w:rsidRPr="00A24EEC" w:rsidRDefault="00DA44B2" w:rsidP="00A24EEC">
            <w:pPr>
              <w:pStyle w:val="Tabletextleft"/>
            </w:pPr>
            <w:r w:rsidRPr="00A24EEC">
              <w:t>AUM000258</w:t>
            </w:r>
          </w:p>
        </w:tc>
        <w:tc>
          <w:tcPr>
            <w:tcW w:w="1810" w:type="dxa"/>
            <w:vAlign w:val="top"/>
          </w:tcPr>
          <w:p w:rsidR="00DA44B2" w:rsidRPr="00A24EEC" w:rsidRDefault="00DA44B2" w:rsidP="00A24EEC">
            <w:pPr>
              <w:pStyle w:val="Tabletextleft"/>
            </w:pPr>
            <w:r w:rsidRPr="00A24EEC">
              <w:t>0.0000</w:t>
            </w:r>
          </w:p>
        </w:tc>
      </w:tr>
      <w:tr w:rsidR="00DA44B2" w:rsidRPr="00A24EEC"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DA44B2" w:rsidRPr="00A24EEC" w:rsidRDefault="00DA44B2" w:rsidP="00A24EEC">
            <w:pPr>
              <w:pStyle w:val="Tabletextleft"/>
            </w:pPr>
            <w:r w:rsidRPr="00A24EEC">
              <w:t>MOUL</w:t>
            </w:r>
          </w:p>
        </w:tc>
        <w:tc>
          <w:tcPr>
            <w:tcW w:w="1440" w:type="dxa"/>
            <w:vAlign w:val="top"/>
          </w:tcPr>
          <w:p w:rsidR="00DA44B2" w:rsidRPr="00A24EEC" w:rsidRDefault="00DA44B2" w:rsidP="00A24EEC">
            <w:pPr>
              <w:pStyle w:val="Tabletextleft"/>
            </w:pPr>
            <w:r w:rsidRPr="00A24EEC">
              <w:t>AUM000255</w:t>
            </w:r>
          </w:p>
        </w:tc>
        <w:tc>
          <w:tcPr>
            <w:tcW w:w="1590" w:type="dxa"/>
            <w:vAlign w:val="top"/>
          </w:tcPr>
          <w:p w:rsidR="00DA44B2" w:rsidRPr="00A24EEC" w:rsidRDefault="00DA44B2" w:rsidP="00A24EEC">
            <w:pPr>
              <w:pStyle w:val="Tabletextleft"/>
            </w:pPr>
            <w:r w:rsidRPr="00A24EEC">
              <w:t>0.0000</w:t>
            </w:r>
          </w:p>
        </w:tc>
        <w:tc>
          <w:tcPr>
            <w:tcW w:w="875" w:type="dxa"/>
            <w:vAlign w:val="top"/>
          </w:tcPr>
          <w:p w:rsidR="00DA44B2" w:rsidRPr="00A24EEC" w:rsidRDefault="00DA44B2" w:rsidP="00A24EEC">
            <w:pPr>
              <w:pStyle w:val="Tabletextleft"/>
            </w:pPr>
          </w:p>
        </w:tc>
        <w:tc>
          <w:tcPr>
            <w:tcW w:w="1465" w:type="dxa"/>
          </w:tcPr>
          <w:p w:rsidR="00DA44B2" w:rsidRPr="00A24EEC" w:rsidRDefault="00DA44B2" w:rsidP="00A24EEC">
            <w:pPr>
              <w:pStyle w:val="Tabletextleft"/>
            </w:pPr>
          </w:p>
        </w:tc>
        <w:tc>
          <w:tcPr>
            <w:tcW w:w="1810" w:type="dxa"/>
          </w:tcPr>
          <w:p w:rsidR="00DA44B2" w:rsidRPr="00A24EEC" w:rsidRDefault="00DA44B2" w:rsidP="00A24EEC">
            <w:pPr>
              <w:pStyle w:val="Tabletextleft"/>
            </w:pPr>
          </w:p>
        </w:tc>
      </w:tr>
    </w:tbl>
    <w:p w:rsidR="006C3147" w:rsidRPr="00ED4859" w:rsidRDefault="006C3147" w:rsidP="006C3147">
      <w:pPr>
        <w:pStyle w:val="Tabletitle"/>
        <w:rPr>
          <w:rStyle w:val="BodyTextChar"/>
          <w:rFonts w:eastAsia="Times New Roman" w:cs="Times New Roman"/>
        </w:rPr>
      </w:pPr>
      <w:r w:rsidRPr="00FF1DD2">
        <w:rPr>
          <w:rStyle w:val="Tabletitlebold"/>
        </w:rPr>
        <w:lastRenderedPageBreak/>
        <w:t xml:space="preserve">Table </w:t>
      </w:r>
      <w:r>
        <w:rPr>
          <w:rStyle w:val="Tabletitlebold"/>
        </w:rPr>
        <w:t>19</w:t>
      </w:r>
      <w:r w:rsidRPr="00FF1DD2">
        <w:rPr>
          <w:rStyle w:val="Tabletitlebold"/>
        </w:rPr>
        <w:t xml:space="preserve">: </w:t>
      </w:r>
      <w:r w:rsidRPr="00054864">
        <w:t xml:space="preserve">GPS antenna heights to ARP used in GPS processing for the </w:t>
      </w:r>
      <w:r w:rsidRPr="00054864">
        <w:rPr>
          <w:rStyle w:val="BodyTextChar"/>
        </w:rPr>
        <w:t>station</w:t>
      </w:r>
      <w:r>
        <w:rPr>
          <w:rStyle w:val="BodyTextChar"/>
        </w:rPr>
        <w:t xml:space="preserve">s submitted by </w:t>
      </w:r>
      <w:r w:rsidRPr="00060A53">
        <w:t>C.R. Kennedy Survey Solutions</w:t>
      </w:r>
      <w:r>
        <w:t>.</w:t>
      </w:r>
    </w:p>
    <w:tbl>
      <w:tblPr>
        <w:tblStyle w:val="TableStyleGAHeaderRow"/>
        <w:tblW w:w="8075" w:type="dxa"/>
        <w:tblLayout w:type="fixed"/>
        <w:tblLook w:val="01E0" w:firstRow="1" w:lastRow="1" w:firstColumn="1" w:lastColumn="1" w:noHBand="0" w:noVBand="0"/>
        <w:tblDescription w:val="The table details the GPS antenna height to ARP for the stations submitted by C.R. Kennedy Survey Solutions including three columns: station name, domes number and antenna height to ARP."/>
      </w:tblPr>
      <w:tblGrid>
        <w:gridCol w:w="895"/>
        <w:gridCol w:w="1440"/>
        <w:gridCol w:w="1590"/>
        <w:gridCol w:w="875"/>
        <w:gridCol w:w="1465"/>
        <w:gridCol w:w="1810"/>
      </w:tblGrid>
      <w:tr w:rsidR="006C3147" w:rsidRPr="00B81380"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6C3147" w:rsidRPr="00B81380" w:rsidRDefault="006C3147" w:rsidP="00B81380">
            <w:pPr>
              <w:pStyle w:val="Tabletextleft"/>
            </w:pPr>
            <w:r w:rsidRPr="00B81380">
              <w:t xml:space="preserve">Station </w:t>
            </w:r>
          </w:p>
        </w:tc>
        <w:tc>
          <w:tcPr>
            <w:tcW w:w="1440" w:type="dxa"/>
          </w:tcPr>
          <w:p w:rsidR="006C3147" w:rsidRPr="00B81380" w:rsidRDefault="006C3147" w:rsidP="00B81380">
            <w:pPr>
              <w:pStyle w:val="Tabletextleft"/>
              <w:cnfStyle w:val="100000000000" w:firstRow="1" w:lastRow="0" w:firstColumn="0" w:lastColumn="0" w:oddVBand="0" w:evenVBand="0" w:oddHBand="0" w:evenHBand="0" w:firstRowFirstColumn="0" w:firstRowLastColumn="0" w:lastRowFirstColumn="0" w:lastRowLastColumn="0"/>
            </w:pPr>
            <w:r w:rsidRPr="00B81380">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6C3147" w:rsidRPr="00B81380" w:rsidRDefault="006C3147" w:rsidP="00B81380">
            <w:pPr>
              <w:pStyle w:val="Tabletextleft"/>
            </w:pPr>
            <w:r w:rsidRPr="00B81380">
              <w:t>Antenna height to ARP (m)</w:t>
            </w:r>
          </w:p>
        </w:tc>
        <w:tc>
          <w:tcPr>
            <w:tcW w:w="875" w:type="dxa"/>
          </w:tcPr>
          <w:p w:rsidR="006C3147" w:rsidRPr="00B81380" w:rsidRDefault="006C3147" w:rsidP="00B81380">
            <w:pPr>
              <w:pStyle w:val="Tabletextleft"/>
              <w:cnfStyle w:val="100000000000" w:firstRow="1" w:lastRow="0" w:firstColumn="0" w:lastColumn="0" w:oddVBand="0" w:evenVBand="0" w:oddHBand="0" w:evenHBand="0" w:firstRowFirstColumn="0" w:firstRowLastColumn="0" w:lastRowFirstColumn="0" w:lastRowLastColumn="0"/>
            </w:pPr>
            <w:r w:rsidRPr="00B81380">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6C3147" w:rsidRPr="00B81380" w:rsidRDefault="006C3147" w:rsidP="00B81380">
            <w:pPr>
              <w:pStyle w:val="Tabletextleft"/>
            </w:pPr>
            <w:r w:rsidRPr="00B81380">
              <w:t>Domes number</w:t>
            </w:r>
          </w:p>
        </w:tc>
        <w:tc>
          <w:tcPr>
            <w:tcW w:w="1810" w:type="dxa"/>
          </w:tcPr>
          <w:p w:rsidR="006C3147" w:rsidRPr="00B81380" w:rsidRDefault="006C3147" w:rsidP="00B81380">
            <w:pPr>
              <w:pStyle w:val="Tabletextleft"/>
              <w:cnfStyle w:val="100000000000" w:firstRow="1" w:lastRow="0" w:firstColumn="0" w:lastColumn="0" w:oddVBand="0" w:evenVBand="0" w:oddHBand="0" w:evenHBand="0" w:firstRowFirstColumn="0" w:firstRowLastColumn="0" w:lastRowFirstColumn="0" w:lastRowLastColumn="0"/>
            </w:pPr>
            <w:r w:rsidRPr="00B81380">
              <w:t>Antenna height to ARP (m)</w:t>
            </w:r>
          </w:p>
        </w:tc>
      </w:tr>
      <w:tr w:rsidR="00B81380" w:rsidRPr="00B81380"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B81380" w:rsidRPr="00B81380" w:rsidRDefault="00B81380" w:rsidP="00B81380">
            <w:pPr>
              <w:pStyle w:val="Tabletextleft"/>
            </w:pPr>
            <w:r w:rsidRPr="00B81380">
              <w:t>ACL2</w:t>
            </w:r>
          </w:p>
        </w:tc>
        <w:tc>
          <w:tcPr>
            <w:tcW w:w="1440"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JEEB</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0.0000</w:t>
            </w:r>
          </w:p>
        </w:tc>
      </w:tr>
      <w:tr w:rsidR="00B81380" w:rsidRPr="00B81380"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B81380" w:rsidRPr="00B81380" w:rsidRDefault="00B81380" w:rsidP="00B81380">
            <w:pPr>
              <w:pStyle w:val="Tabletextleft"/>
            </w:pPr>
            <w:r w:rsidRPr="00B81380">
              <w:t>ARCD</w:t>
            </w:r>
          </w:p>
        </w:tc>
        <w:tc>
          <w:tcPr>
            <w:tcW w:w="1440"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B81380" w:rsidRPr="00B81380" w:rsidRDefault="00B81380" w:rsidP="00B81380">
            <w:pPr>
              <w:pStyle w:val="Tabletextleft"/>
            </w:pPr>
            <w:r w:rsidRPr="00B81380">
              <w:t>0.0350</w:t>
            </w:r>
          </w:p>
        </w:tc>
        <w:tc>
          <w:tcPr>
            <w:tcW w:w="875"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JOON</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0.0260</w:t>
            </w:r>
          </w:p>
        </w:tc>
      </w:tr>
      <w:tr w:rsidR="00B81380" w:rsidRPr="00B81380"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B81380" w:rsidRPr="00B81380" w:rsidRDefault="00B81380" w:rsidP="00B81380">
            <w:pPr>
              <w:pStyle w:val="Tabletextleft"/>
            </w:pPr>
            <w:r w:rsidRPr="00B81380">
              <w:t>ARUN</w:t>
            </w:r>
          </w:p>
        </w:tc>
        <w:tc>
          <w:tcPr>
            <w:tcW w:w="1440"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KARR</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0.0050</w:t>
            </w:r>
          </w:p>
        </w:tc>
      </w:tr>
      <w:tr w:rsidR="00B81380" w:rsidRPr="00B81380"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B81380" w:rsidRPr="00B81380" w:rsidRDefault="00B81380" w:rsidP="00B81380">
            <w:pPr>
              <w:pStyle w:val="Tabletextleft"/>
            </w:pPr>
            <w:r w:rsidRPr="00B81380">
              <w:t>BARA</w:t>
            </w:r>
          </w:p>
        </w:tc>
        <w:tc>
          <w:tcPr>
            <w:tcW w:w="1440"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B81380" w:rsidRPr="00B81380" w:rsidRDefault="00B81380" w:rsidP="00B81380">
            <w:pPr>
              <w:pStyle w:val="Tabletextleft"/>
            </w:pPr>
            <w:r w:rsidRPr="00B81380">
              <w:t>0.0510</w:t>
            </w:r>
          </w:p>
        </w:tc>
        <w:tc>
          <w:tcPr>
            <w:tcW w:w="875"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KING</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0.0030</w:t>
            </w:r>
          </w:p>
        </w:tc>
      </w:tr>
      <w:tr w:rsidR="00B81380" w:rsidRPr="00B81380"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B81380" w:rsidRPr="00B81380" w:rsidRDefault="00B81380" w:rsidP="00B81380">
            <w:pPr>
              <w:pStyle w:val="Tabletextleft"/>
            </w:pPr>
            <w:r w:rsidRPr="00B81380">
              <w:t>BCMT</w:t>
            </w:r>
          </w:p>
        </w:tc>
        <w:tc>
          <w:tcPr>
            <w:tcW w:w="1440"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KJNG</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cnfStyle w:val="000000100000" w:firstRow="0" w:lastRow="0" w:firstColumn="0" w:lastColumn="0" w:oddVBand="0" w:evenVBand="0" w:oddHBand="1" w:evenHBand="0" w:firstRowFirstColumn="0" w:firstRowLastColumn="0" w:lastRowFirstColumn="0" w:lastRowLastColumn="0"/>
            </w:pPr>
            <w:r w:rsidRPr="00B81380">
              <w:t>0.0000</w:t>
            </w:r>
          </w:p>
        </w:tc>
      </w:tr>
      <w:tr w:rsidR="00B81380" w:rsidRPr="00B81380"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B81380" w:rsidRPr="00B81380" w:rsidRDefault="00B81380" w:rsidP="00B81380">
            <w:pPr>
              <w:pStyle w:val="Tabletextleft"/>
            </w:pPr>
            <w:r w:rsidRPr="00B81380">
              <w:t>BDMR</w:t>
            </w:r>
          </w:p>
        </w:tc>
        <w:tc>
          <w:tcPr>
            <w:tcW w:w="1440"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B81380" w:rsidRPr="00B81380" w:rsidRDefault="00B81380" w:rsidP="00B81380">
            <w:pPr>
              <w:pStyle w:val="Tabletextleft"/>
            </w:pPr>
            <w:r w:rsidRPr="00B81380">
              <w:t>0.0350</w:t>
            </w:r>
          </w:p>
        </w:tc>
        <w:tc>
          <w:tcPr>
            <w:tcW w:w="875"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KMRA</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cnfStyle w:val="000000010000" w:firstRow="0" w:lastRow="0" w:firstColumn="0" w:lastColumn="0" w:oddVBand="0" w:evenVBand="0" w:oddHBand="0" w:evenHBand="1" w:firstRowFirstColumn="0" w:firstRowLastColumn="0" w:lastRowFirstColumn="0" w:lastRowLastColumn="0"/>
            </w:pPr>
            <w:r w:rsidRPr="00B81380">
              <w:t>0.0350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BDRM</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KOUM</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BIND</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0.0350</w:t>
            </w:r>
          </w:p>
        </w:tc>
        <w:tc>
          <w:tcPr>
            <w:tcW w:w="875" w:type="dxa"/>
            <w:vAlign w:val="top"/>
          </w:tcPr>
          <w:p w:rsidR="00B81380" w:rsidRPr="00B81380" w:rsidRDefault="00B81380" w:rsidP="00B81380">
            <w:pPr>
              <w:pStyle w:val="Tabletextleft"/>
            </w:pPr>
            <w:r w:rsidRPr="00B81380">
              <w:t>KURR</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BLMT</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LAUN</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BMDW</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LITH</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BNBY</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LTSP</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0.0350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BRTN</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MCLV</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CALN</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MICH</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CANN</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MIDG</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CANV</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MIRA</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CAPL</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0.0350</w:t>
            </w:r>
          </w:p>
        </w:tc>
        <w:tc>
          <w:tcPr>
            <w:tcW w:w="875" w:type="dxa"/>
            <w:vAlign w:val="top"/>
          </w:tcPr>
          <w:p w:rsidR="00B81380" w:rsidRPr="00B81380" w:rsidRDefault="00B81380" w:rsidP="00B81380">
            <w:pPr>
              <w:pStyle w:val="Tabletextleft"/>
            </w:pPr>
            <w:r w:rsidRPr="00B81380">
              <w:t>MISA</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CARB</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MNDH</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CBTN</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MNVA</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CCMB</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MRYB</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CHCC</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MTB2</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CORY</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MTBL</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0.0350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CRCW</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MTGA</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CRKA</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MUSW</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CRKB</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NHAV</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CRKM</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0.0090</w:t>
            </w:r>
          </w:p>
        </w:tc>
        <w:tc>
          <w:tcPr>
            <w:tcW w:w="875" w:type="dxa"/>
            <w:vAlign w:val="top"/>
          </w:tcPr>
          <w:p w:rsidR="00B81380" w:rsidRPr="00B81380" w:rsidRDefault="00B81380" w:rsidP="00B81380">
            <w:pPr>
              <w:pStyle w:val="Tabletextleft"/>
            </w:pPr>
            <w:r w:rsidRPr="00B81380">
              <w:t>OLYM</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CRKP</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PAIN</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CRKS</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PROS</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CRL_</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PTHD</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CRNS</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RIDG</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CUDG</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RLST</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DIXL</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0.0350</w:t>
            </w:r>
          </w:p>
        </w:tc>
        <w:tc>
          <w:tcPr>
            <w:tcW w:w="875" w:type="dxa"/>
            <w:vAlign w:val="top"/>
          </w:tcPr>
          <w:p w:rsidR="00B81380" w:rsidRPr="00B81380" w:rsidRDefault="00B81380" w:rsidP="00B81380">
            <w:pPr>
              <w:pStyle w:val="Tabletextleft"/>
            </w:pPr>
            <w:r w:rsidRPr="00B81380">
              <w:t>RXBY</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DOCK</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SALT</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DUAR</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SAWG</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DUBO</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SLAD</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DWSN</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TALO</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0.0350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DYST</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0.0350</w:t>
            </w:r>
          </w:p>
        </w:tc>
        <w:tc>
          <w:tcPr>
            <w:tcW w:w="875" w:type="dxa"/>
            <w:vAlign w:val="top"/>
          </w:tcPr>
          <w:p w:rsidR="00B81380" w:rsidRPr="00B81380" w:rsidRDefault="00B81380" w:rsidP="00B81380">
            <w:pPr>
              <w:pStyle w:val="Tabletextleft"/>
            </w:pPr>
            <w:r w:rsidRPr="00B81380">
              <w:t>TARO</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0.0790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lastRenderedPageBreak/>
              <w:t>ENSH</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TCBY</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EUNG</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TERA</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0.0350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GLAD</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THEO</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0.0780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GRAS</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TNGL</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0.0760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GSFD</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TORQ</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GYM2</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TRNG</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HBAY</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TWED</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HBG1</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WLTN</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HBG2</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WNDN</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0.0350</w:t>
            </w:r>
          </w:p>
        </w:tc>
      </w:tr>
      <w:tr w:rsidR="00B81380" w:rsidRPr="00B8138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B81380" w:rsidRPr="00B81380" w:rsidRDefault="00B81380" w:rsidP="00B81380">
            <w:pPr>
              <w:pStyle w:val="Tabletextleft"/>
            </w:pPr>
            <w:r w:rsidRPr="00B81380">
              <w:t>HNSB</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r w:rsidRPr="00B81380">
              <w:t>WWCC</w:t>
            </w: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r w:rsidRPr="00B81380">
              <w:t>0.0000</w:t>
            </w:r>
          </w:p>
        </w:tc>
      </w:tr>
      <w:tr w:rsidR="00B81380" w:rsidRPr="00B8138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B81380" w:rsidRPr="00B81380" w:rsidRDefault="00B81380" w:rsidP="00B81380">
            <w:pPr>
              <w:pStyle w:val="Tabletextleft"/>
            </w:pPr>
            <w:r w:rsidRPr="00B81380">
              <w:t>HOGN</w:t>
            </w:r>
          </w:p>
        </w:tc>
        <w:tc>
          <w:tcPr>
            <w:tcW w:w="1440" w:type="dxa"/>
            <w:vAlign w:val="top"/>
          </w:tcPr>
          <w:p w:rsidR="00B81380" w:rsidRPr="00B81380" w:rsidRDefault="00B81380" w:rsidP="00B81380">
            <w:pPr>
              <w:pStyle w:val="Tabletextleft"/>
            </w:pPr>
            <w:r w:rsidRPr="00B81380">
              <w:t>-</w:t>
            </w:r>
          </w:p>
        </w:tc>
        <w:tc>
          <w:tcPr>
            <w:tcW w:w="1590" w:type="dxa"/>
            <w:vAlign w:val="top"/>
          </w:tcPr>
          <w:p w:rsidR="00B81380" w:rsidRPr="00B81380" w:rsidRDefault="00B81380" w:rsidP="00B81380">
            <w:pPr>
              <w:pStyle w:val="Tabletextleft"/>
            </w:pPr>
            <w:r w:rsidRPr="00B81380">
              <w:t>0.0000</w:t>
            </w:r>
          </w:p>
        </w:tc>
        <w:tc>
          <w:tcPr>
            <w:tcW w:w="875" w:type="dxa"/>
            <w:vAlign w:val="top"/>
          </w:tcPr>
          <w:p w:rsidR="00B81380" w:rsidRPr="00B81380" w:rsidRDefault="00B81380" w:rsidP="00B81380">
            <w:pPr>
              <w:pStyle w:val="Tabletextleft"/>
            </w:pPr>
          </w:p>
        </w:tc>
        <w:tc>
          <w:tcPr>
            <w:tcW w:w="1465" w:type="dxa"/>
            <w:vAlign w:val="top"/>
          </w:tcPr>
          <w:p w:rsidR="00B81380" w:rsidRPr="00B81380" w:rsidRDefault="00B81380" w:rsidP="00B81380">
            <w:pPr>
              <w:pStyle w:val="Tabletextleft"/>
            </w:pPr>
            <w:r w:rsidRPr="00B81380">
              <w:t>-</w:t>
            </w:r>
          </w:p>
        </w:tc>
        <w:tc>
          <w:tcPr>
            <w:tcW w:w="1810" w:type="dxa"/>
            <w:vAlign w:val="top"/>
          </w:tcPr>
          <w:p w:rsidR="00B81380" w:rsidRPr="00B81380" w:rsidRDefault="00B81380" w:rsidP="00B81380">
            <w:pPr>
              <w:pStyle w:val="Tabletextleft"/>
            </w:pPr>
          </w:p>
        </w:tc>
      </w:tr>
    </w:tbl>
    <w:p w:rsidR="00C75E68" w:rsidRPr="00ED4859" w:rsidRDefault="00C75E68" w:rsidP="00C75E68">
      <w:pPr>
        <w:pStyle w:val="Tabletitle"/>
        <w:rPr>
          <w:rStyle w:val="BodyTextChar"/>
          <w:rFonts w:eastAsia="Times New Roman" w:cs="Times New Roman"/>
        </w:rPr>
      </w:pPr>
      <w:r w:rsidRPr="00FF1DD2">
        <w:rPr>
          <w:rStyle w:val="Tabletitlebold"/>
        </w:rPr>
        <w:t xml:space="preserve">Table </w:t>
      </w:r>
      <w:r>
        <w:rPr>
          <w:rStyle w:val="Tabletitlebold"/>
        </w:rPr>
        <w:t>20</w:t>
      </w:r>
      <w:r w:rsidRPr="00FF1DD2">
        <w:rPr>
          <w:rStyle w:val="Tabletitlebold"/>
        </w:rPr>
        <w:t xml:space="preserve">: </w:t>
      </w:r>
      <w:r w:rsidRPr="00054864">
        <w:t xml:space="preserve">GPS antenna heights to ARP used in GPS processing for the </w:t>
      </w:r>
      <w:r w:rsidRPr="00054864">
        <w:rPr>
          <w:rStyle w:val="BodyTextChar"/>
        </w:rPr>
        <w:t>station</w:t>
      </w:r>
      <w:r>
        <w:rPr>
          <w:rStyle w:val="BodyTextChar"/>
        </w:rPr>
        <w:t xml:space="preserve">s submitted by </w:t>
      </w:r>
      <w:r w:rsidRPr="00D933F4">
        <w:t xml:space="preserve">Position Partners </w:t>
      </w:r>
      <w:r>
        <w:rPr>
          <w:rStyle w:val="BodyTextChar"/>
        </w:rPr>
        <w:t>Pty Ltd</w:t>
      </w:r>
      <w:r w:rsidRPr="00054864">
        <w:rPr>
          <w:rStyle w:val="BodyTextChar"/>
        </w:rPr>
        <w:t>.</w:t>
      </w:r>
    </w:p>
    <w:tbl>
      <w:tblPr>
        <w:tblStyle w:val="TableStyleGAHeaderRow"/>
        <w:tblW w:w="8075" w:type="dxa"/>
        <w:tblLayout w:type="fixed"/>
        <w:tblLook w:val="01E0" w:firstRow="1" w:lastRow="1" w:firstColumn="1" w:lastColumn="1" w:noHBand="0" w:noVBand="0"/>
        <w:tblDescription w:val="The table details the GPS antenna height to ARP for the stationssubmitted by Position Partners Pty Ltd, including three columns: station name, domes number and antenna height to ARP."/>
      </w:tblPr>
      <w:tblGrid>
        <w:gridCol w:w="895"/>
        <w:gridCol w:w="1440"/>
        <w:gridCol w:w="1590"/>
        <w:gridCol w:w="875"/>
        <w:gridCol w:w="1465"/>
        <w:gridCol w:w="1810"/>
      </w:tblGrid>
      <w:tr w:rsidR="00C75E68" w:rsidRPr="00B81380"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C75E68" w:rsidRPr="00B81380" w:rsidRDefault="00C75E68" w:rsidP="008A2CB6">
            <w:pPr>
              <w:pStyle w:val="Tabletextleft"/>
            </w:pPr>
            <w:r w:rsidRPr="00B81380">
              <w:t xml:space="preserve">Station </w:t>
            </w:r>
          </w:p>
        </w:tc>
        <w:tc>
          <w:tcPr>
            <w:tcW w:w="1440" w:type="dxa"/>
          </w:tcPr>
          <w:p w:rsidR="00C75E68" w:rsidRPr="00B81380" w:rsidRDefault="00C75E68" w:rsidP="008A2CB6">
            <w:pPr>
              <w:pStyle w:val="Tabletextleft"/>
              <w:cnfStyle w:val="100000000000" w:firstRow="1" w:lastRow="0" w:firstColumn="0" w:lastColumn="0" w:oddVBand="0" w:evenVBand="0" w:oddHBand="0" w:evenHBand="0" w:firstRowFirstColumn="0" w:firstRowLastColumn="0" w:lastRowFirstColumn="0" w:lastRowLastColumn="0"/>
            </w:pPr>
            <w:r w:rsidRPr="00B81380">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C75E68" w:rsidRPr="00B81380" w:rsidRDefault="00C75E68" w:rsidP="008A2CB6">
            <w:pPr>
              <w:pStyle w:val="Tabletextleft"/>
            </w:pPr>
            <w:r w:rsidRPr="00B81380">
              <w:t>Antenna height to ARP (m)</w:t>
            </w:r>
          </w:p>
        </w:tc>
        <w:tc>
          <w:tcPr>
            <w:tcW w:w="875" w:type="dxa"/>
          </w:tcPr>
          <w:p w:rsidR="00C75E68" w:rsidRPr="00B81380" w:rsidRDefault="00C75E68" w:rsidP="008A2CB6">
            <w:pPr>
              <w:pStyle w:val="Tabletextleft"/>
              <w:cnfStyle w:val="100000000000" w:firstRow="1" w:lastRow="0" w:firstColumn="0" w:lastColumn="0" w:oddVBand="0" w:evenVBand="0" w:oddHBand="0" w:evenHBand="0" w:firstRowFirstColumn="0" w:firstRowLastColumn="0" w:lastRowFirstColumn="0" w:lastRowLastColumn="0"/>
            </w:pPr>
            <w:r w:rsidRPr="00B81380">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C75E68" w:rsidRPr="00B81380" w:rsidRDefault="00C75E68" w:rsidP="008A2CB6">
            <w:pPr>
              <w:pStyle w:val="Tabletextleft"/>
            </w:pPr>
            <w:r w:rsidRPr="00B81380">
              <w:t>Domes number</w:t>
            </w:r>
          </w:p>
        </w:tc>
        <w:tc>
          <w:tcPr>
            <w:tcW w:w="1810" w:type="dxa"/>
          </w:tcPr>
          <w:p w:rsidR="00C75E68" w:rsidRPr="00B81380" w:rsidRDefault="00C75E68" w:rsidP="008A2CB6">
            <w:pPr>
              <w:pStyle w:val="Tabletextleft"/>
              <w:cnfStyle w:val="100000000000" w:firstRow="1" w:lastRow="0" w:firstColumn="0" w:lastColumn="0" w:oddVBand="0" w:evenVBand="0" w:oddHBand="0" w:evenHBand="0" w:firstRowFirstColumn="0" w:firstRowLastColumn="0" w:lastRowFirstColumn="0" w:lastRowLastColumn="0"/>
            </w:pPr>
            <w:r w:rsidRPr="00B81380">
              <w:t>Antenna height to ARP (m)</w:t>
            </w:r>
          </w:p>
        </w:tc>
      </w:tr>
      <w:tr w:rsidR="008E2D6B" w:rsidRPr="00B81380"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8E2D6B" w:rsidRPr="008C1C73" w:rsidRDefault="008E2D6B" w:rsidP="008A2CB6">
            <w:r w:rsidRPr="008C1C73">
              <w:t>2FYS</w:t>
            </w:r>
          </w:p>
        </w:tc>
        <w:tc>
          <w:tcPr>
            <w:tcW w:w="1440" w:type="dxa"/>
            <w:vAlign w:val="top"/>
          </w:tcPr>
          <w:p w:rsidR="008E2D6B" w:rsidRPr="00B81380" w:rsidRDefault="008E2D6B" w:rsidP="008A2CB6">
            <w:pPr>
              <w:pStyle w:val="Tabletextleft"/>
              <w:cnfStyle w:val="000000100000" w:firstRow="0" w:lastRow="0" w:firstColumn="0" w:lastColumn="0" w:oddVBand="0" w:evenVBand="0" w:oddHBand="1" w:evenHBand="0"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8E2D6B" w:rsidRPr="00B81380" w:rsidRDefault="008E2D6B" w:rsidP="008A2CB6">
            <w:pPr>
              <w:pStyle w:val="Tabletextleft"/>
            </w:pPr>
            <w:r w:rsidRPr="00B81380">
              <w:t>0.0000</w:t>
            </w:r>
          </w:p>
        </w:tc>
        <w:tc>
          <w:tcPr>
            <w:tcW w:w="875" w:type="dxa"/>
            <w:vAlign w:val="top"/>
          </w:tcPr>
          <w:p w:rsidR="008E2D6B" w:rsidRPr="008C1C73" w:rsidRDefault="008E2D6B" w:rsidP="008A2CB6">
            <w:pPr>
              <w:cnfStyle w:val="000000100000" w:firstRow="0" w:lastRow="0" w:firstColumn="0" w:lastColumn="0" w:oddVBand="0" w:evenVBand="0" w:oddHBand="1" w:evenHBand="0" w:firstRowFirstColumn="0" w:firstRowLastColumn="0" w:lastRowFirstColumn="0" w:lastRowLastColumn="0"/>
            </w:pPr>
            <w:r w:rsidRPr="008C1C73">
              <w:t>3DAN</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8E2D6B" w:rsidRPr="00B81380" w:rsidRDefault="008E2D6B" w:rsidP="008A2CB6">
            <w:pPr>
              <w:pStyle w:val="Tabletextleft"/>
            </w:pPr>
            <w:r w:rsidRPr="00B81380">
              <w:t>-</w:t>
            </w:r>
          </w:p>
        </w:tc>
        <w:tc>
          <w:tcPr>
            <w:tcW w:w="1810" w:type="dxa"/>
            <w:vAlign w:val="top"/>
          </w:tcPr>
          <w:p w:rsidR="008E2D6B" w:rsidRPr="00B81380" w:rsidRDefault="008E2D6B" w:rsidP="008A2CB6">
            <w:pPr>
              <w:pStyle w:val="Tabletextleft"/>
              <w:cnfStyle w:val="000000100000" w:firstRow="0" w:lastRow="0" w:firstColumn="0" w:lastColumn="0" w:oddVBand="0" w:evenVBand="0" w:oddHBand="1" w:evenHBand="0" w:firstRowFirstColumn="0" w:firstRowLastColumn="0" w:lastRowFirstColumn="0" w:lastRowLastColumn="0"/>
            </w:pPr>
            <w:r w:rsidRPr="00B81380">
              <w:t>0.0000</w:t>
            </w:r>
          </w:p>
        </w:tc>
      </w:tr>
      <w:tr w:rsidR="008E2D6B" w:rsidRPr="00B81380"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8E2D6B" w:rsidRPr="008C1C73" w:rsidRDefault="008E2D6B" w:rsidP="008A2CB6">
            <w:r w:rsidRPr="008C1C73">
              <w:t>3CAM</w:t>
            </w:r>
          </w:p>
        </w:tc>
        <w:tc>
          <w:tcPr>
            <w:tcW w:w="1440" w:type="dxa"/>
            <w:vAlign w:val="top"/>
          </w:tcPr>
          <w:p w:rsidR="008E2D6B" w:rsidRPr="00B81380" w:rsidRDefault="008E2D6B" w:rsidP="008A2CB6">
            <w:pPr>
              <w:pStyle w:val="Tabletextleft"/>
              <w:cnfStyle w:val="000000010000" w:firstRow="0" w:lastRow="0" w:firstColumn="0" w:lastColumn="0" w:oddVBand="0" w:evenVBand="0" w:oddHBand="0" w:evenHBand="1" w:firstRowFirstColumn="0" w:firstRowLastColumn="0" w:lastRowFirstColumn="0" w:lastRowLastColumn="0"/>
            </w:pPr>
            <w:r w:rsidRPr="00B8138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8E2D6B" w:rsidRPr="00B81380" w:rsidRDefault="008E2D6B" w:rsidP="008A2CB6">
            <w:pPr>
              <w:pStyle w:val="Tabletextleft"/>
            </w:pPr>
            <w:r w:rsidRPr="00B81380">
              <w:t>0. 0000</w:t>
            </w:r>
          </w:p>
        </w:tc>
        <w:tc>
          <w:tcPr>
            <w:tcW w:w="875" w:type="dxa"/>
            <w:vAlign w:val="top"/>
          </w:tcPr>
          <w:p w:rsidR="008E2D6B" w:rsidRDefault="008E2D6B" w:rsidP="008A2CB6">
            <w:pPr>
              <w:cnfStyle w:val="000000010000" w:firstRow="0" w:lastRow="0" w:firstColumn="0" w:lastColumn="0" w:oddVBand="0" w:evenVBand="0" w:oddHBand="0" w:evenHBand="1" w:firstRowFirstColumn="0" w:firstRowLastColumn="0" w:lastRowFirstColumn="0" w:lastRowLastColumn="0"/>
            </w:pPr>
            <w:r w:rsidRPr="008C1C73">
              <w:t>7LAU</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8E2D6B" w:rsidRPr="00B81380" w:rsidRDefault="008E2D6B" w:rsidP="008A2CB6">
            <w:pPr>
              <w:pStyle w:val="Tabletextleft"/>
            </w:pPr>
            <w:r w:rsidRPr="00B81380">
              <w:t>-</w:t>
            </w:r>
          </w:p>
        </w:tc>
        <w:tc>
          <w:tcPr>
            <w:tcW w:w="1810" w:type="dxa"/>
            <w:vAlign w:val="top"/>
          </w:tcPr>
          <w:p w:rsidR="008E2D6B" w:rsidRPr="00B81380" w:rsidRDefault="008E2D6B" w:rsidP="008A2CB6">
            <w:pPr>
              <w:pStyle w:val="Tabletextleft"/>
              <w:cnfStyle w:val="000000010000" w:firstRow="0" w:lastRow="0" w:firstColumn="0" w:lastColumn="0" w:oddVBand="0" w:evenVBand="0" w:oddHBand="0" w:evenHBand="1" w:firstRowFirstColumn="0" w:firstRowLastColumn="0" w:lastRowFirstColumn="0" w:lastRowLastColumn="0"/>
            </w:pPr>
            <w:r w:rsidRPr="00B81380">
              <w:t>0. 0000</w:t>
            </w:r>
          </w:p>
        </w:tc>
      </w:tr>
    </w:tbl>
    <w:p w:rsidR="008A2CB6" w:rsidRPr="00ED4859" w:rsidRDefault="008A2CB6" w:rsidP="008A2CB6">
      <w:pPr>
        <w:pStyle w:val="Tabletitle"/>
        <w:rPr>
          <w:rStyle w:val="BodyTextChar"/>
          <w:rFonts w:eastAsia="Times New Roman" w:cs="Times New Roman"/>
        </w:rPr>
      </w:pPr>
      <w:r w:rsidRPr="00FF1DD2">
        <w:rPr>
          <w:rStyle w:val="Tabletitlebold"/>
        </w:rPr>
        <w:t xml:space="preserve">Table </w:t>
      </w:r>
      <w:r>
        <w:rPr>
          <w:rStyle w:val="Tabletitlebold"/>
        </w:rPr>
        <w:t>21</w:t>
      </w:r>
      <w:r w:rsidRPr="00FF1DD2">
        <w:rPr>
          <w:rStyle w:val="Tabletitlebold"/>
        </w:rPr>
        <w:t xml:space="preserve">: </w:t>
      </w:r>
      <w:r w:rsidRPr="00054864">
        <w:t xml:space="preserve">GPS antenna heights to ARP used in GPS processing for the </w:t>
      </w:r>
      <w:r w:rsidRPr="00054864">
        <w:rPr>
          <w:rStyle w:val="BodyTextChar"/>
        </w:rPr>
        <w:t>station</w:t>
      </w:r>
      <w:r>
        <w:rPr>
          <w:rStyle w:val="BodyTextChar"/>
        </w:rPr>
        <w:t xml:space="preserve">s submitted by </w:t>
      </w:r>
      <w:r w:rsidRPr="006768F8">
        <w:t>National Geospatial Reference Systems Section, Geoscience Australia</w:t>
      </w:r>
      <w:r>
        <w:t>.</w:t>
      </w:r>
    </w:p>
    <w:tbl>
      <w:tblPr>
        <w:tblStyle w:val="TableStyleGAHeaderRow"/>
        <w:tblW w:w="8075" w:type="dxa"/>
        <w:tblLayout w:type="fixed"/>
        <w:tblLook w:val="01E0" w:firstRow="1" w:lastRow="1" w:firstColumn="1" w:lastColumn="1" w:noHBand="0" w:noVBand="0"/>
        <w:tblDescription w:val="The table details the GPS antenna height to ARP for the stations submitted by National Geospatial Reference Systems Section, Geoscience Australia, including three columns: station name, domes number and antenna height to ARP."/>
      </w:tblPr>
      <w:tblGrid>
        <w:gridCol w:w="895"/>
        <w:gridCol w:w="1440"/>
        <w:gridCol w:w="1590"/>
        <w:gridCol w:w="875"/>
        <w:gridCol w:w="1465"/>
        <w:gridCol w:w="1810"/>
      </w:tblGrid>
      <w:tr w:rsidR="008A2CB6" w:rsidRPr="003D7640" w:rsidTr="008A2CB6">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8A2CB6" w:rsidRPr="003D7640" w:rsidRDefault="008A2CB6" w:rsidP="003D7640">
            <w:pPr>
              <w:pStyle w:val="Tabletextleft"/>
            </w:pPr>
            <w:r w:rsidRPr="003D7640">
              <w:t xml:space="preserve">Station </w:t>
            </w:r>
          </w:p>
        </w:tc>
        <w:tc>
          <w:tcPr>
            <w:tcW w:w="1440" w:type="dxa"/>
          </w:tcPr>
          <w:p w:rsidR="008A2CB6" w:rsidRPr="003D7640" w:rsidRDefault="008A2CB6" w:rsidP="003D7640">
            <w:pPr>
              <w:pStyle w:val="Tabletextleft"/>
              <w:cnfStyle w:val="100000000000" w:firstRow="1" w:lastRow="0" w:firstColumn="0" w:lastColumn="0" w:oddVBand="0" w:evenVBand="0" w:oddHBand="0" w:evenHBand="0" w:firstRowFirstColumn="0" w:firstRowLastColumn="0" w:lastRowFirstColumn="0" w:lastRowLastColumn="0"/>
            </w:pPr>
            <w:r w:rsidRPr="003D7640">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8A2CB6" w:rsidRPr="003D7640" w:rsidRDefault="008A2CB6" w:rsidP="003D7640">
            <w:pPr>
              <w:pStyle w:val="Tabletextleft"/>
            </w:pPr>
            <w:r w:rsidRPr="003D7640">
              <w:t>Antenna height to ARP (m)</w:t>
            </w:r>
          </w:p>
        </w:tc>
        <w:tc>
          <w:tcPr>
            <w:tcW w:w="875" w:type="dxa"/>
          </w:tcPr>
          <w:p w:rsidR="008A2CB6" w:rsidRPr="003D7640" w:rsidRDefault="008A2CB6" w:rsidP="003D7640">
            <w:pPr>
              <w:pStyle w:val="Tabletextleft"/>
              <w:cnfStyle w:val="100000000000" w:firstRow="1" w:lastRow="0" w:firstColumn="0" w:lastColumn="0" w:oddVBand="0" w:evenVBand="0" w:oddHBand="0" w:evenHBand="0" w:firstRowFirstColumn="0" w:firstRowLastColumn="0" w:lastRowFirstColumn="0" w:lastRowLastColumn="0"/>
            </w:pPr>
            <w:r w:rsidRPr="003D7640">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8A2CB6" w:rsidRPr="003D7640" w:rsidRDefault="008A2CB6" w:rsidP="003D7640">
            <w:pPr>
              <w:pStyle w:val="Tabletextleft"/>
            </w:pPr>
            <w:r w:rsidRPr="003D7640">
              <w:t>Domes number</w:t>
            </w:r>
          </w:p>
        </w:tc>
        <w:tc>
          <w:tcPr>
            <w:tcW w:w="1810" w:type="dxa"/>
          </w:tcPr>
          <w:p w:rsidR="008A2CB6" w:rsidRPr="003D7640" w:rsidRDefault="008A2CB6" w:rsidP="003D7640">
            <w:pPr>
              <w:pStyle w:val="Tabletextleft"/>
              <w:cnfStyle w:val="100000000000" w:firstRow="1" w:lastRow="0" w:firstColumn="0" w:lastColumn="0" w:oddVBand="0" w:evenVBand="0" w:oddHBand="0" w:evenHBand="0" w:firstRowFirstColumn="0" w:firstRowLastColumn="0" w:lastRowFirstColumn="0" w:lastRowLastColumn="0"/>
            </w:pPr>
            <w:r w:rsidRPr="003D7640">
              <w:t>Antenna height to ARP (m)</w:t>
            </w:r>
          </w:p>
        </w:tc>
      </w:tr>
      <w:tr w:rsidR="00036B2D" w:rsidRPr="003D7640"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036B2D" w:rsidRPr="003D7640" w:rsidRDefault="00036B2D" w:rsidP="003D7640">
            <w:pPr>
              <w:pStyle w:val="Tabletextleft"/>
            </w:pPr>
            <w:r w:rsidRPr="003D7640">
              <w:t>ALBY</w:t>
            </w:r>
          </w:p>
        </w:tc>
        <w:tc>
          <w:tcPr>
            <w:tcW w:w="1440"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50191M001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MAIN</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036B2D" w:rsidRPr="003D7640" w:rsidRDefault="00036B2D" w:rsidP="003D7640">
            <w:pPr>
              <w:pStyle w:val="Tabletextleft"/>
            </w:pPr>
            <w:r w:rsidRPr="003D7640">
              <w:t>59944M001</w:t>
            </w:r>
          </w:p>
        </w:tc>
        <w:tc>
          <w:tcPr>
            <w:tcW w:w="1810"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0.0000</w:t>
            </w:r>
          </w:p>
        </w:tc>
      </w:tr>
      <w:tr w:rsidR="00036B2D" w:rsidRPr="003D7640"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036B2D" w:rsidRPr="003D7640" w:rsidRDefault="00036B2D" w:rsidP="003D7640">
            <w:pPr>
              <w:pStyle w:val="Tabletextleft"/>
            </w:pPr>
            <w:r w:rsidRPr="003D7640">
              <w:t>ANDA</w:t>
            </w:r>
          </w:p>
        </w:tc>
        <w:tc>
          <w:tcPr>
            <w:tcW w:w="1440"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59971M001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MEDO</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036B2D" w:rsidRPr="003D7640" w:rsidRDefault="00036B2D" w:rsidP="003D7640">
            <w:pPr>
              <w:pStyle w:val="Tabletextleft"/>
            </w:pPr>
            <w:r w:rsidRPr="003D7640">
              <w:t>59919M001</w:t>
            </w:r>
          </w:p>
        </w:tc>
        <w:tc>
          <w:tcPr>
            <w:tcW w:w="1810"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0.0000</w:t>
            </w:r>
          </w:p>
        </w:tc>
      </w:tr>
      <w:tr w:rsidR="00036B2D" w:rsidRPr="003D7640"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036B2D" w:rsidRPr="003D7640" w:rsidRDefault="00036B2D" w:rsidP="003D7640">
            <w:pPr>
              <w:pStyle w:val="Tabletextleft"/>
            </w:pPr>
            <w:r w:rsidRPr="003D7640">
              <w:t>ARUB</w:t>
            </w:r>
          </w:p>
        </w:tc>
        <w:tc>
          <w:tcPr>
            <w:tcW w:w="1440"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59946M001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MNGO</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036B2D" w:rsidRPr="003D7640" w:rsidRDefault="00036B2D" w:rsidP="003D7640">
            <w:pPr>
              <w:pStyle w:val="Tabletextleft"/>
            </w:pPr>
            <w:r w:rsidRPr="003D7640">
              <w:t>59948M001</w:t>
            </w:r>
          </w:p>
        </w:tc>
        <w:tc>
          <w:tcPr>
            <w:tcW w:w="1810"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0.0000</w:t>
            </w:r>
          </w:p>
        </w:tc>
      </w:tr>
      <w:tr w:rsidR="00036B2D" w:rsidRPr="003D7640"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036B2D" w:rsidRPr="003D7640" w:rsidRDefault="00036B2D" w:rsidP="003D7640">
            <w:pPr>
              <w:pStyle w:val="Tabletextleft"/>
            </w:pPr>
            <w:r w:rsidRPr="003D7640">
              <w:t>BALA</w:t>
            </w:r>
          </w:p>
        </w:tc>
        <w:tc>
          <w:tcPr>
            <w:tcW w:w="1440"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59947M001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MTCV</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036B2D" w:rsidRPr="003D7640" w:rsidRDefault="00036B2D" w:rsidP="003D7640">
            <w:pPr>
              <w:pStyle w:val="Tabletextleft"/>
            </w:pPr>
            <w:r w:rsidRPr="003D7640">
              <w:t>59965M001</w:t>
            </w:r>
          </w:p>
        </w:tc>
        <w:tc>
          <w:tcPr>
            <w:tcW w:w="1810"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0.0000</w:t>
            </w:r>
          </w:p>
        </w:tc>
      </w:tr>
      <w:tr w:rsidR="00036B2D" w:rsidRPr="003D7640" w:rsidTr="008A2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036B2D" w:rsidRPr="003D7640" w:rsidRDefault="00036B2D" w:rsidP="003D7640">
            <w:pPr>
              <w:pStyle w:val="Tabletextleft"/>
            </w:pPr>
            <w:r w:rsidRPr="003D7640">
              <w:t>BBOO</w:t>
            </w:r>
          </w:p>
        </w:tc>
        <w:tc>
          <w:tcPr>
            <w:tcW w:w="1440"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59997M001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MTDN</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036B2D" w:rsidRPr="003D7640" w:rsidRDefault="00036B2D" w:rsidP="003D7640">
            <w:pPr>
              <w:pStyle w:val="Tabletextleft"/>
            </w:pPr>
            <w:r w:rsidRPr="003D7640">
              <w:t>59922M001</w:t>
            </w:r>
          </w:p>
        </w:tc>
        <w:tc>
          <w:tcPr>
            <w:tcW w:w="1810" w:type="dxa"/>
            <w:vAlign w:val="top"/>
          </w:tcPr>
          <w:p w:rsidR="00036B2D" w:rsidRPr="003D7640" w:rsidRDefault="00036B2D" w:rsidP="003D7640">
            <w:pPr>
              <w:pStyle w:val="Tabletextleft"/>
              <w:cnfStyle w:val="000000100000" w:firstRow="0" w:lastRow="0" w:firstColumn="0" w:lastColumn="0" w:oddVBand="0" w:evenVBand="0" w:oddHBand="1" w:evenHBand="0" w:firstRowFirstColumn="0" w:firstRowLastColumn="0" w:lastRowFirstColumn="0" w:lastRowLastColumn="0"/>
            </w:pPr>
            <w:r w:rsidRPr="003D7640">
              <w:t>0.0000</w:t>
            </w:r>
          </w:p>
        </w:tc>
      </w:tr>
      <w:tr w:rsidR="00036B2D" w:rsidRPr="003D7640" w:rsidTr="008A2CB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036B2D" w:rsidRPr="003D7640" w:rsidRDefault="00036B2D" w:rsidP="003D7640">
            <w:pPr>
              <w:pStyle w:val="Tabletextleft"/>
            </w:pPr>
            <w:r w:rsidRPr="003D7640">
              <w:t>BDLE</w:t>
            </w:r>
          </w:p>
        </w:tc>
        <w:tc>
          <w:tcPr>
            <w:tcW w:w="1440"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50196M001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MTEM</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036B2D" w:rsidRPr="003D7640" w:rsidRDefault="00036B2D" w:rsidP="003D7640">
            <w:pPr>
              <w:pStyle w:val="Tabletextleft"/>
            </w:pPr>
            <w:r w:rsidRPr="003D7640">
              <w:t>59954M001</w:t>
            </w:r>
          </w:p>
        </w:tc>
        <w:tc>
          <w:tcPr>
            <w:tcW w:w="1810" w:type="dxa"/>
            <w:vAlign w:val="top"/>
          </w:tcPr>
          <w:p w:rsidR="00036B2D" w:rsidRPr="003D7640" w:rsidRDefault="00036B2D" w:rsidP="003D7640">
            <w:pPr>
              <w:pStyle w:val="Tabletextleft"/>
              <w:cnfStyle w:val="000000010000" w:firstRow="0" w:lastRow="0" w:firstColumn="0" w:lastColumn="0" w:oddVBand="0" w:evenVBand="0" w:oddHBand="0" w:evenHBand="1" w:firstRowFirstColumn="0" w:firstRowLastColumn="0" w:lastRowFirstColumn="0" w:lastRowLastColumn="0"/>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BEEC</w:t>
            </w:r>
          </w:p>
        </w:tc>
        <w:tc>
          <w:tcPr>
            <w:tcW w:w="1440" w:type="dxa"/>
            <w:vAlign w:val="top"/>
          </w:tcPr>
          <w:p w:rsidR="00036B2D" w:rsidRPr="003D7640" w:rsidRDefault="00036B2D" w:rsidP="003D7640">
            <w:pPr>
              <w:pStyle w:val="Tabletextleft"/>
            </w:pPr>
            <w:r w:rsidRPr="003D7640">
              <w:t>59986M001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MTMA</w:t>
            </w:r>
          </w:p>
        </w:tc>
        <w:tc>
          <w:tcPr>
            <w:tcW w:w="1465" w:type="dxa"/>
            <w:vAlign w:val="top"/>
          </w:tcPr>
          <w:p w:rsidR="00036B2D" w:rsidRPr="003D7640" w:rsidRDefault="00036B2D" w:rsidP="003D7640">
            <w:pPr>
              <w:pStyle w:val="Tabletextleft"/>
            </w:pPr>
            <w:r w:rsidRPr="003D7640">
              <w:t>59958M001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BNDY</w:t>
            </w:r>
          </w:p>
        </w:tc>
        <w:tc>
          <w:tcPr>
            <w:tcW w:w="1440" w:type="dxa"/>
            <w:vAlign w:val="top"/>
          </w:tcPr>
          <w:p w:rsidR="00036B2D" w:rsidRPr="003D7640" w:rsidRDefault="00036B2D" w:rsidP="003D7640">
            <w:pPr>
              <w:pStyle w:val="Tabletextleft"/>
            </w:pPr>
            <w:r w:rsidRPr="003D7640">
              <w:t>50185M001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NCLF</w:t>
            </w:r>
          </w:p>
        </w:tc>
        <w:tc>
          <w:tcPr>
            <w:tcW w:w="1465" w:type="dxa"/>
            <w:vAlign w:val="top"/>
          </w:tcPr>
          <w:p w:rsidR="00036B2D" w:rsidRPr="003D7640" w:rsidRDefault="00036B2D" w:rsidP="003D7640">
            <w:pPr>
              <w:pStyle w:val="Tabletextleft"/>
            </w:pPr>
            <w:r w:rsidRPr="003D7640">
              <w:t>59916M001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BRO1</w:t>
            </w:r>
          </w:p>
        </w:tc>
        <w:tc>
          <w:tcPr>
            <w:tcW w:w="1440" w:type="dxa"/>
            <w:vAlign w:val="top"/>
          </w:tcPr>
          <w:p w:rsidR="00036B2D" w:rsidRPr="003D7640" w:rsidRDefault="00036B2D" w:rsidP="003D7640">
            <w:pPr>
              <w:pStyle w:val="Tabletextleft"/>
            </w:pPr>
            <w:r w:rsidRPr="003D7640">
              <w:t>50176M003</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NHIL</w:t>
            </w:r>
          </w:p>
        </w:tc>
        <w:tc>
          <w:tcPr>
            <w:tcW w:w="1465" w:type="dxa"/>
            <w:vAlign w:val="top"/>
          </w:tcPr>
          <w:p w:rsidR="00036B2D" w:rsidRPr="003D7640" w:rsidRDefault="00036B2D" w:rsidP="003D7640">
            <w:pPr>
              <w:pStyle w:val="Tabletextleft"/>
            </w:pPr>
            <w:r w:rsidRPr="003D7640">
              <w:t>59960M001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BROC</w:t>
            </w:r>
          </w:p>
        </w:tc>
        <w:tc>
          <w:tcPr>
            <w:tcW w:w="1440" w:type="dxa"/>
            <w:vAlign w:val="top"/>
          </w:tcPr>
          <w:p w:rsidR="00036B2D" w:rsidRPr="003D7640" w:rsidRDefault="00036B2D" w:rsidP="003D7640">
            <w:pPr>
              <w:pStyle w:val="Tabletextleft"/>
            </w:pPr>
            <w:r w:rsidRPr="003D7640">
              <w:t>59955M001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NORF</w:t>
            </w:r>
          </w:p>
        </w:tc>
        <w:tc>
          <w:tcPr>
            <w:tcW w:w="1465" w:type="dxa"/>
            <w:vAlign w:val="top"/>
          </w:tcPr>
          <w:p w:rsidR="00036B2D" w:rsidRPr="003D7640" w:rsidRDefault="00036B2D" w:rsidP="003D7640">
            <w:pPr>
              <w:pStyle w:val="Tabletextleft"/>
            </w:pPr>
            <w:r w:rsidRPr="003D7640">
              <w:t>50189M001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BUR2</w:t>
            </w:r>
          </w:p>
        </w:tc>
        <w:tc>
          <w:tcPr>
            <w:tcW w:w="1440" w:type="dxa"/>
            <w:vAlign w:val="top"/>
          </w:tcPr>
          <w:p w:rsidR="00036B2D" w:rsidRPr="003D7640" w:rsidRDefault="00036B2D" w:rsidP="003D7640">
            <w:pPr>
              <w:pStyle w:val="Tabletextleft"/>
            </w:pPr>
            <w:r w:rsidRPr="003D7640">
              <w:t>50144M003</w:t>
            </w:r>
          </w:p>
        </w:tc>
        <w:tc>
          <w:tcPr>
            <w:tcW w:w="1590" w:type="dxa"/>
            <w:vAlign w:val="top"/>
          </w:tcPr>
          <w:p w:rsidR="00036B2D" w:rsidRPr="003D7640" w:rsidRDefault="00036B2D" w:rsidP="003D7640">
            <w:pPr>
              <w:pStyle w:val="Tabletextleft"/>
            </w:pPr>
            <w:r w:rsidRPr="003D7640">
              <w:t>0.0005</w:t>
            </w:r>
          </w:p>
        </w:tc>
        <w:tc>
          <w:tcPr>
            <w:tcW w:w="875" w:type="dxa"/>
            <w:vAlign w:val="top"/>
          </w:tcPr>
          <w:p w:rsidR="00036B2D" w:rsidRPr="003D7640" w:rsidRDefault="00036B2D" w:rsidP="003D7640">
            <w:pPr>
              <w:pStyle w:val="Tabletextleft"/>
            </w:pPr>
            <w:r w:rsidRPr="003D7640">
              <w:t>NORS</w:t>
            </w:r>
          </w:p>
        </w:tc>
        <w:tc>
          <w:tcPr>
            <w:tcW w:w="1465" w:type="dxa"/>
            <w:vAlign w:val="top"/>
          </w:tcPr>
          <w:p w:rsidR="00036B2D" w:rsidRPr="003D7640" w:rsidRDefault="00036B2D" w:rsidP="003D7640">
            <w:pPr>
              <w:pStyle w:val="Tabletextleft"/>
            </w:pPr>
            <w:r w:rsidRPr="003D7640">
              <w:t>50194M001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BURA</w:t>
            </w:r>
          </w:p>
        </w:tc>
        <w:tc>
          <w:tcPr>
            <w:tcW w:w="1440" w:type="dxa"/>
            <w:vAlign w:val="top"/>
          </w:tcPr>
          <w:p w:rsidR="00036B2D" w:rsidRPr="003D7640" w:rsidRDefault="00036B2D" w:rsidP="003D7640">
            <w:pPr>
              <w:pStyle w:val="Tabletextleft"/>
            </w:pPr>
            <w:r w:rsidRPr="003D7640">
              <w:t>50193M001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PTLD</w:t>
            </w:r>
          </w:p>
        </w:tc>
        <w:tc>
          <w:tcPr>
            <w:tcW w:w="1465" w:type="dxa"/>
            <w:vAlign w:val="top"/>
          </w:tcPr>
          <w:p w:rsidR="00036B2D" w:rsidRPr="003D7640" w:rsidRDefault="00036B2D" w:rsidP="003D7640">
            <w:pPr>
              <w:pStyle w:val="Tabletextleft"/>
            </w:pPr>
            <w:r w:rsidRPr="003D7640">
              <w:t>50158M003</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COOB</w:t>
            </w:r>
          </w:p>
        </w:tc>
        <w:tc>
          <w:tcPr>
            <w:tcW w:w="1440" w:type="dxa"/>
            <w:vAlign w:val="top"/>
          </w:tcPr>
          <w:p w:rsidR="00036B2D" w:rsidRPr="003D7640" w:rsidRDefault="00036B2D" w:rsidP="003D7640">
            <w:pPr>
              <w:pStyle w:val="Tabletextleft"/>
            </w:pPr>
            <w:r w:rsidRPr="003D7640">
              <w:t>59970M001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PTSV</w:t>
            </w:r>
          </w:p>
        </w:tc>
        <w:tc>
          <w:tcPr>
            <w:tcW w:w="1465" w:type="dxa"/>
            <w:vAlign w:val="top"/>
          </w:tcPr>
          <w:p w:rsidR="00036B2D" w:rsidRPr="003D7640" w:rsidRDefault="00036B2D" w:rsidP="003D7640">
            <w:pPr>
              <w:pStyle w:val="Tabletextleft"/>
            </w:pPr>
            <w:r w:rsidRPr="003D7640">
              <w:t>50178M003</w:t>
            </w:r>
          </w:p>
        </w:tc>
        <w:tc>
          <w:tcPr>
            <w:tcW w:w="1810" w:type="dxa"/>
            <w:vAlign w:val="top"/>
          </w:tcPr>
          <w:p w:rsidR="00036B2D" w:rsidRPr="003D7640" w:rsidRDefault="00036B2D" w:rsidP="003D7640">
            <w:pPr>
              <w:pStyle w:val="Tabletextleft"/>
            </w:pPr>
            <w:r w:rsidRPr="003D7640">
              <w:t>0.0019</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DARM</w:t>
            </w:r>
          </w:p>
        </w:tc>
        <w:tc>
          <w:tcPr>
            <w:tcW w:w="1440" w:type="dxa"/>
            <w:vAlign w:val="top"/>
          </w:tcPr>
          <w:p w:rsidR="00036B2D" w:rsidRPr="003D7640" w:rsidRDefault="00036B2D" w:rsidP="003D7640">
            <w:pPr>
              <w:pStyle w:val="Tabletextleft"/>
            </w:pPr>
            <w:r w:rsidRPr="003D7640">
              <w:t>50184M001</w:t>
            </w:r>
          </w:p>
        </w:tc>
        <w:tc>
          <w:tcPr>
            <w:tcW w:w="1590" w:type="dxa"/>
            <w:vAlign w:val="top"/>
          </w:tcPr>
          <w:p w:rsidR="00036B2D" w:rsidRPr="003D7640" w:rsidRDefault="00036B2D" w:rsidP="003D7640">
            <w:pPr>
              <w:pStyle w:val="Tabletextleft"/>
            </w:pPr>
            <w:r w:rsidRPr="003D7640">
              <w:t>0.0035</w:t>
            </w:r>
          </w:p>
        </w:tc>
        <w:tc>
          <w:tcPr>
            <w:tcW w:w="875" w:type="dxa"/>
            <w:vAlign w:val="top"/>
          </w:tcPr>
          <w:p w:rsidR="00036B2D" w:rsidRPr="003D7640" w:rsidRDefault="00036B2D" w:rsidP="003D7640">
            <w:pPr>
              <w:pStyle w:val="Tabletextleft"/>
            </w:pPr>
            <w:r w:rsidRPr="003D7640">
              <w:t>RAVN</w:t>
            </w:r>
          </w:p>
        </w:tc>
        <w:tc>
          <w:tcPr>
            <w:tcW w:w="1465" w:type="dxa"/>
            <w:vAlign w:val="top"/>
          </w:tcPr>
          <w:p w:rsidR="00036B2D" w:rsidRPr="003D7640" w:rsidRDefault="00036B2D" w:rsidP="003D7640">
            <w:pPr>
              <w:pStyle w:val="Tabletextleft"/>
            </w:pPr>
            <w:r w:rsidRPr="003D7640">
              <w:t>59967M001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DODA</w:t>
            </w:r>
          </w:p>
        </w:tc>
        <w:tc>
          <w:tcPr>
            <w:tcW w:w="1440" w:type="dxa"/>
            <w:vAlign w:val="top"/>
          </w:tcPr>
          <w:p w:rsidR="00036B2D" w:rsidRPr="003D7640" w:rsidRDefault="00036B2D" w:rsidP="003D7640">
            <w:pPr>
              <w:pStyle w:val="Tabletextleft"/>
            </w:pPr>
            <w:r w:rsidRPr="003D7640">
              <w:t>59985M001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RHPT</w:t>
            </w:r>
          </w:p>
        </w:tc>
        <w:tc>
          <w:tcPr>
            <w:tcW w:w="1465" w:type="dxa"/>
            <w:vAlign w:val="top"/>
          </w:tcPr>
          <w:p w:rsidR="00036B2D" w:rsidRPr="003D7640" w:rsidRDefault="00036B2D" w:rsidP="003D7640">
            <w:pPr>
              <w:pStyle w:val="Tabletextleft"/>
            </w:pPr>
            <w:r w:rsidRPr="003D7640">
              <w:t>50187M001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ESPA</w:t>
            </w:r>
          </w:p>
        </w:tc>
        <w:tc>
          <w:tcPr>
            <w:tcW w:w="1440" w:type="dxa"/>
            <w:vAlign w:val="top"/>
          </w:tcPr>
          <w:p w:rsidR="00036B2D" w:rsidRPr="003D7640" w:rsidRDefault="00036B2D" w:rsidP="003D7640">
            <w:pPr>
              <w:pStyle w:val="Tabletextleft"/>
            </w:pPr>
            <w:r w:rsidRPr="003D7640">
              <w:t>50177M002</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RKLD</w:t>
            </w:r>
          </w:p>
        </w:tc>
        <w:tc>
          <w:tcPr>
            <w:tcW w:w="1465" w:type="dxa"/>
            <w:vAlign w:val="top"/>
          </w:tcPr>
          <w:p w:rsidR="00036B2D" w:rsidRPr="003D7640" w:rsidRDefault="00036B2D" w:rsidP="003D7640">
            <w:pPr>
              <w:pStyle w:val="Tabletextleft"/>
            </w:pPr>
            <w:r w:rsidRPr="003D7640">
              <w:t>59941M001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lastRenderedPageBreak/>
              <w:t>EXMT</w:t>
            </w:r>
          </w:p>
        </w:tc>
        <w:tc>
          <w:tcPr>
            <w:tcW w:w="1440" w:type="dxa"/>
            <w:vAlign w:val="top"/>
          </w:tcPr>
          <w:p w:rsidR="00036B2D" w:rsidRPr="003D7640" w:rsidRDefault="00036B2D" w:rsidP="003D7640">
            <w:pPr>
              <w:pStyle w:val="Tabletextleft"/>
            </w:pPr>
            <w:r w:rsidRPr="003D7640">
              <w:t>59939M001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RNSP</w:t>
            </w:r>
          </w:p>
        </w:tc>
        <w:tc>
          <w:tcPr>
            <w:tcW w:w="1465" w:type="dxa"/>
            <w:vAlign w:val="top"/>
          </w:tcPr>
          <w:p w:rsidR="00036B2D" w:rsidRPr="003D7640" w:rsidRDefault="00036B2D" w:rsidP="003D7640">
            <w:pPr>
              <w:pStyle w:val="Tabletextleft"/>
            </w:pPr>
            <w:r w:rsidRPr="003D7640">
              <w:t>59943M001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FLND</w:t>
            </w:r>
          </w:p>
        </w:tc>
        <w:tc>
          <w:tcPr>
            <w:tcW w:w="1440" w:type="dxa"/>
            <w:vAlign w:val="top"/>
          </w:tcPr>
          <w:p w:rsidR="00036B2D" w:rsidRPr="003D7640" w:rsidRDefault="00036B2D" w:rsidP="003D7640">
            <w:pPr>
              <w:pStyle w:val="Tabletextleft"/>
            </w:pPr>
            <w:r w:rsidRPr="003D7640">
              <w:t>59936M001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SA45</w:t>
            </w:r>
          </w:p>
        </w:tc>
        <w:tc>
          <w:tcPr>
            <w:tcW w:w="1465" w:type="dxa"/>
            <w:vAlign w:val="top"/>
          </w:tcPr>
          <w:p w:rsidR="00036B2D" w:rsidRPr="003D7640" w:rsidRDefault="00036B2D" w:rsidP="003D7640">
            <w:pPr>
              <w:pStyle w:val="Tabletextleft"/>
            </w:pPr>
            <w:r w:rsidRPr="003D7640">
              <w:t>59987M001</w:t>
            </w:r>
          </w:p>
        </w:tc>
        <w:tc>
          <w:tcPr>
            <w:tcW w:w="1810" w:type="dxa"/>
            <w:vAlign w:val="top"/>
          </w:tcPr>
          <w:p w:rsidR="00036B2D" w:rsidRPr="003D7640" w:rsidRDefault="00036B2D" w:rsidP="003D7640">
            <w:pPr>
              <w:pStyle w:val="Tabletextleft"/>
            </w:pPr>
            <w:r w:rsidRPr="003D7640">
              <w:t>0.0305</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FROY</w:t>
            </w:r>
          </w:p>
        </w:tc>
        <w:tc>
          <w:tcPr>
            <w:tcW w:w="1440" w:type="dxa"/>
            <w:vAlign w:val="top"/>
          </w:tcPr>
          <w:p w:rsidR="00036B2D" w:rsidRPr="003D7640" w:rsidRDefault="00036B2D" w:rsidP="003D7640">
            <w:pPr>
              <w:pStyle w:val="Tabletextleft"/>
            </w:pPr>
            <w:r w:rsidRPr="003D7640">
              <w:t>59937M001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SPBY</w:t>
            </w:r>
          </w:p>
        </w:tc>
        <w:tc>
          <w:tcPr>
            <w:tcW w:w="1465" w:type="dxa"/>
            <w:vAlign w:val="top"/>
          </w:tcPr>
          <w:p w:rsidR="00036B2D" w:rsidRPr="003D7640" w:rsidRDefault="00036B2D" w:rsidP="003D7640">
            <w:pPr>
              <w:pStyle w:val="Tabletextleft"/>
            </w:pPr>
            <w:r w:rsidRPr="003D7640">
              <w:t>50162M004</w:t>
            </w:r>
          </w:p>
        </w:tc>
        <w:tc>
          <w:tcPr>
            <w:tcW w:w="1810" w:type="dxa"/>
            <w:vAlign w:val="top"/>
          </w:tcPr>
          <w:p w:rsidR="00036B2D" w:rsidRPr="003D7640" w:rsidRDefault="00036B2D" w:rsidP="003D7640">
            <w:pPr>
              <w:pStyle w:val="Tabletextleft"/>
            </w:pPr>
            <w:r w:rsidRPr="003D7640">
              <w:t>0.0005</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GABO</w:t>
            </w:r>
          </w:p>
        </w:tc>
        <w:tc>
          <w:tcPr>
            <w:tcW w:w="1440" w:type="dxa"/>
            <w:vAlign w:val="top"/>
          </w:tcPr>
          <w:p w:rsidR="00036B2D" w:rsidRPr="003D7640" w:rsidRDefault="00036B2D" w:rsidP="003D7640">
            <w:pPr>
              <w:pStyle w:val="Tabletextleft"/>
            </w:pPr>
            <w:r w:rsidRPr="003D7640">
              <w:t>59983M001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STR2</w:t>
            </w:r>
          </w:p>
        </w:tc>
        <w:tc>
          <w:tcPr>
            <w:tcW w:w="1465" w:type="dxa"/>
            <w:vAlign w:val="top"/>
          </w:tcPr>
          <w:p w:rsidR="00036B2D" w:rsidRPr="003D7640" w:rsidRDefault="00036B2D" w:rsidP="003D7640">
            <w:pPr>
              <w:pStyle w:val="Tabletextleft"/>
            </w:pPr>
            <w:r w:rsidRPr="003D7640">
              <w:t>50119M001</w:t>
            </w:r>
          </w:p>
        </w:tc>
        <w:tc>
          <w:tcPr>
            <w:tcW w:w="1810" w:type="dxa"/>
            <w:vAlign w:val="top"/>
          </w:tcPr>
          <w:p w:rsidR="00036B2D" w:rsidRPr="003D7640" w:rsidRDefault="00036B2D" w:rsidP="003D7640">
            <w:pPr>
              <w:pStyle w:val="Tabletextleft"/>
            </w:pPr>
            <w:r w:rsidRPr="003D7640">
              <w:t>0.0015</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HIL1</w:t>
            </w:r>
          </w:p>
        </w:tc>
        <w:tc>
          <w:tcPr>
            <w:tcW w:w="1440" w:type="dxa"/>
            <w:vAlign w:val="top"/>
          </w:tcPr>
          <w:p w:rsidR="00036B2D" w:rsidRPr="003D7640" w:rsidRDefault="00036B2D" w:rsidP="003D7640">
            <w:pPr>
              <w:pStyle w:val="Tabletextleft"/>
            </w:pPr>
            <w:r w:rsidRPr="003D7640">
              <w:t>50141S001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STR3</w:t>
            </w:r>
          </w:p>
        </w:tc>
        <w:tc>
          <w:tcPr>
            <w:tcW w:w="1465" w:type="dxa"/>
            <w:vAlign w:val="top"/>
          </w:tcPr>
          <w:p w:rsidR="00036B2D" w:rsidRPr="003D7640" w:rsidRDefault="00036B2D" w:rsidP="003D7640">
            <w:pPr>
              <w:pStyle w:val="Tabletextleft"/>
            </w:pPr>
            <w:r w:rsidRPr="003D7640">
              <w:t>50119M005</w:t>
            </w:r>
          </w:p>
        </w:tc>
        <w:tc>
          <w:tcPr>
            <w:tcW w:w="1810" w:type="dxa"/>
            <w:vAlign w:val="top"/>
          </w:tcPr>
          <w:p w:rsidR="00036B2D" w:rsidRPr="003D7640" w:rsidRDefault="00036B2D" w:rsidP="003D7640">
            <w:pPr>
              <w:pStyle w:val="Tabletextleft"/>
            </w:pPr>
            <w:r w:rsidRPr="003D7640">
              <w:t>0.2687</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HYDN</w:t>
            </w:r>
          </w:p>
        </w:tc>
        <w:tc>
          <w:tcPr>
            <w:tcW w:w="1440" w:type="dxa"/>
            <w:vAlign w:val="top"/>
          </w:tcPr>
          <w:p w:rsidR="00036B2D" w:rsidRPr="003D7640" w:rsidRDefault="00036B2D" w:rsidP="003D7640">
            <w:pPr>
              <w:pStyle w:val="Tabletextleft"/>
            </w:pPr>
            <w:r w:rsidRPr="003D7640">
              <w:t>50195M001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TID1</w:t>
            </w:r>
          </w:p>
        </w:tc>
        <w:tc>
          <w:tcPr>
            <w:tcW w:w="1465" w:type="dxa"/>
            <w:vAlign w:val="top"/>
          </w:tcPr>
          <w:p w:rsidR="00036B2D" w:rsidRPr="003D7640" w:rsidRDefault="00036B2D" w:rsidP="003D7640">
            <w:pPr>
              <w:pStyle w:val="Tabletextleft"/>
            </w:pPr>
            <w:r w:rsidRPr="003D7640">
              <w:t>50103M108</w:t>
            </w:r>
          </w:p>
        </w:tc>
        <w:tc>
          <w:tcPr>
            <w:tcW w:w="1810" w:type="dxa"/>
            <w:vAlign w:val="top"/>
          </w:tcPr>
          <w:p w:rsidR="00036B2D" w:rsidRPr="003D7640" w:rsidRDefault="00036B2D" w:rsidP="003D7640">
            <w:pPr>
              <w:pStyle w:val="Tabletextleft"/>
            </w:pPr>
            <w:r w:rsidRPr="003D7640">
              <w:t>0.0614</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JAB2</w:t>
            </w:r>
          </w:p>
        </w:tc>
        <w:tc>
          <w:tcPr>
            <w:tcW w:w="1440" w:type="dxa"/>
            <w:vAlign w:val="top"/>
          </w:tcPr>
          <w:p w:rsidR="00036B2D" w:rsidRPr="003D7640" w:rsidRDefault="00036B2D" w:rsidP="003D7640">
            <w:pPr>
              <w:pStyle w:val="Tabletextleft"/>
            </w:pPr>
            <w:r w:rsidRPr="003D7640">
              <w:t>50136M002</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TOMP</w:t>
            </w:r>
          </w:p>
        </w:tc>
        <w:tc>
          <w:tcPr>
            <w:tcW w:w="1465" w:type="dxa"/>
            <w:vAlign w:val="top"/>
          </w:tcPr>
          <w:p w:rsidR="00036B2D" w:rsidRPr="003D7640" w:rsidRDefault="00036B2D" w:rsidP="003D7640">
            <w:pPr>
              <w:pStyle w:val="Tabletextleft"/>
            </w:pPr>
            <w:r w:rsidRPr="003D7640">
              <w:t>59935M001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JERV</w:t>
            </w:r>
          </w:p>
        </w:tc>
        <w:tc>
          <w:tcPr>
            <w:tcW w:w="1440" w:type="dxa"/>
            <w:vAlign w:val="top"/>
          </w:tcPr>
          <w:p w:rsidR="00036B2D" w:rsidRPr="003D7640" w:rsidRDefault="00036B2D" w:rsidP="003D7640">
            <w:pPr>
              <w:pStyle w:val="Tabletextleft"/>
            </w:pPr>
            <w:r w:rsidRPr="003D7640">
              <w:t>59923M001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UCLA</w:t>
            </w:r>
          </w:p>
        </w:tc>
        <w:tc>
          <w:tcPr>
            <w:tcW w:w="1465" w:type="dxa"/>
            <w:vAlign w:val="top"/>
          </w:tcPr>
          <w:p w:rsidR="00036B2D" w:rsidRPr="003D7640" w:rsidRDefault="00036B2D" w:rsidP="003D7640">
            <w:pPr>
              <w:pStyle w:val="Tabletextleft"/>
            </w:pPr>
            <w:r w:rsidRPr="003D7640">
              <w:t>50153M002</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KALG</w:t>
            </w:r>
          </w:p>
        </w:tc>
        <w:tc>
          <w:tcPr>
            <w:tcW w:w="1440" w:type="dxa"/>
            <w:vAlign w:val="top"/>
          </w:tcPr>
          <w:p w:rsidR="00036B2D" w:rsidRPr="003D7640" w:rsidRDefault="00036B2D" w:rsidP="003D7640">
            <w:pPr>
              <w:pStyle w:val="Tabletextleft"/>
            </w:pPr>
            <w:r w:rsidRPr="003D7640">
              <w:t>50188M001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WAGN</w:t>
            </w:r>
          </w:p>
        </w:tc>
        <w:tc>
          <w:tcPr>
            <w:tcW w:w="1465" w:type="dxa"/>
            <w:vAlign w:val="top"/>
          </w:tcPr>
          <w:p w:rsidR="00036B2D" w:rsidRPr="003D7640" w:rsidRDefault="00036B2D" w:rsidP="003D7640">
            <w:pPr>
              <w:pStyle w:val="Tabletextleft"/>
            </w:pPr>
            <w:r w:rsidRPr="003D7640">
              <w:t>59966M001</w:t>
            </w:r>
          </w:p>
        </w:tc>
        <w:tc>
          <w:tcPr>
            <w:tcW w:w="1810" w:type="dxa"/>
            <w:vAlign w:val="top"/>
          </w:tcPr>
          <w:p w:rsidR="00036B2D" w:rsidRPr="003D7640" w:rsidRDefault="00036B2D" w:rsidP="003D7640">
            <w:pPr>
              <w:pStyle w:val="Tabletextleft"/>
            </w:pPr>
            <w:r w:rsidRPr="003D7640">
              <w:t>0.0040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KAT1</w:t>
            </w:r>
          </w:p>
        </w:tc>
        <w:tc>
          <w:tcPr>
            <w:tcW w:w="1440" w:type="dxa"/>
            <w:vAlign w:val="top"/>
          </w:tcPr>
          <w:p w:rsidR="00036B2D" w:rsidRPr="003D7640" w:rsidRDefault="00036B2D" w:rsidP="003D7640">
            <w:pPr>
              <w:pStyle w:val="Tabletextleft"/>
            </w:pPr>
            <w:r w:rsidRPr="003D7640">
              <w:t>59968M001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WARA</w:t>
            </w:r>
          </w:p>
        </w:tc>
        <w:tc>
          <w:tcPr>
            <w:tcW w:w="1465" w:type="dxa"/>
            <w:vAlign w:val="top"/>
          </w:tcPr>
          <w:p w:rsidR="00036B2D" w:rsidRPr="003D7640" w:rsidRDefault="00036B2D" w:rsidP="003D7640">
            <w:pPr>
              <w:pStyle w:val="Tabletextleft"/>
            </w:pPr>
            <w:r w:rsidRPr="003D7640">
              <w:t>50198M001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KAT2</w:t>
            </w:r>
          </w:p>
        </w:tc>
        <w:tc>
          <w:tcPr>
            <w:tcW w:w="1440" w:type="dxa"/>
            <w:vAlign w:val="top"/>
          </w:tcPr>
          <w:p w:rsidR="00036B2D" w:rsidRPr="003D7640" w:rsidRDefault="00036B2D" w:rsidP="003D7640">
            <w:pPr>
              <w:pStyle w:val="Tabletextleft"/>
            </w:pPr>
            <w:r w:rsidRPr="003D7640">
              <w:t>59968M002</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WILU</w:t>
            </w:r>
          </w:p>
        </w:tc>
        <w:tc>
          <w:tcPr>
            <w:tcW w:w="1465" w:type="dxa"/>
            <w:vAlign w:val="top"/>
          </w:tcPr>
          <w:p w:rsidR="00036B2D" w:rsidRPr="003D7640" w:rsidRDefault="00036B2D" w:rsidP="003D7640">
            <w:pPr>
              <w:pStyle w:val="Tabletextleft"/>
            </w:pPr>
            <w:r w:rsidRPr="003D7640">
              <w:t>59964M001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KELN</w:t>
            </w:r>
          </w:p>
        </w:tc>
        <w:tc>
          <w:tcPr>
            <w:tcW w:w="1440" w:type="dxa"/>
            <w:vAlign w:val="top"/>
          </w:tcPr>
          <w:p w:rsidR="00036B2D" w:rsidRPr="003D7640" w:rsidRDefault="00036B2D" w:rsidP="003D7640">
            <w:pPr>
              <w:pStyle w:val="Tabletextleft"/>
            </w:pPr>
            <w:r w:rsidRPr="003D7640">
              <w:t>50197M001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WLAL</w:t>
            </w:r>
          </w:p>
        </w:tc>
        <w:tc>
          <w:tcPr>
            <w:tcW w:w="1465" w:type="dxa"/>
            <w:vAlign w:val="top"/>
          </w:tcPr>
          <w:p w:rsidR="00036B2D" w:rsidRPr="003D7640" w:rsidRDefault="00036B2D" w:rsidP="003D7640">
            <w:pPr>
              <w:pStyle w:val="Tabletextleft"/>
            </w:pPr>
            <w:r w:rsidRPr="003D7640">
              <w:t>59950M001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KUNU</w:t>
            </w:r>
          </w:p>
        </w:tc>
        <w:tc>
          <w:tcPr>
            <w:tcW w:w="1440" w:type="dxa"/>
            <w:vAlign w:val="top"/>
          </w:tcPr>
          <w:p w:rsidR="00036B2D" w:rsidRPr="003D7640" w:rsidRDefault="00036B2D" w:rsidP="003D7640">
            <w:pPr>
              <w:pStyle w:val="Tabletextleft"/>
            </w:pPr>
            <w:r w:rsidRPr="003D7640">
              <w:t>59995M001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WMGA</w:t>
            </w:r>
          </w:p>
        </w:tc>
        <w:tc>
          <w:tcPr>
            <w:tcW w:w="1465" w:type="dxa"/>
            <w:vAlign w:val="top"/>
          </w:tcPr>
          <w:p w:rsidR="00036B2D" w:rsidRPr="003D7640" w:rsidRDefault="00036B2D" w:rsidP="003D7640">
            <w:pPr>
              <w:pStyle w:val="Tabletextleft"/>
            </w:pPr>
            <w:r w:rsidRPr="003D7640">
              <w:t>59961M001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LAMB</w:t>
            </w:r>
          </w:p>
        </w:tc>
        <w:tc>
          <w:tcPr>
            <w:tcW w:w="1440" w:type="dxa"/>
            <w:vAlign w:val="top"/>
          </w:tcPr>
          <w:p w:rsidR="00036B2D" w:rsidRPr="003D7640" w:rsidRDefault="00036B2D" w:rsidP="003D7640">
            <w:pPr>
              <w:pStyle w:val="Tabletextleft"/>
            </w:pPr>
            <w:r w:rsidRPr="003D7640">
              <w:t>59925M001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YAR2</w:t>
            </w:r>
          </w:p>
        </w:tc>
        <w:tc>
          <w:tcPr>
            <w:tcW w:w="1465" w:type="dxa"/>
            <w:vAlign w:val="top"/>
          </w:tcPr>
          <w:p w:rsidR="00036B2D" w:rsidRPr="003D7640" w:rsidRDefault="00036B2D" w:rsidP="003D7640">
            <w:pPr>
              <w:pStyle w:val="Tabletextleft"/>
            </w:pPr>
            <w:r w:rsidRPr="003D7640">
              <w:t>50107M004</w:t>
            </w:r>
          </w:p>
        </w:tc>
        <w:tc>
          <w:tcPr>
            <w:tcW w:w="1810" w:type="dxa"/>
            <w:vAlign w:val="top"/>
          </w:tcPr>
          <w:p w:rsidR="00036B2D" w:rsidRPr="003D7640" w:rsidRDefault="00036B2D" w:rsidP="003D7640">
            <w:pPr>
              <w:pStyle w:val="Tabletextleft"/>
            </w:pPr>
            <w:r w:rsidRPr="003D7640">
              <w:t>0.0814</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LARR</w:t>
            </w:r>
          </w:p>
        </w:tc>
        <w:tc>
          <w:tcPr>
            <w:tcW w:w="1440" w:type="dxa"/>
            <w:vAlign w:val="top"/>
          </w:tcPr>
          <w:p w:rsidR="00036B2D" w:rsidRPr="003D7640" w:rsidRDefault="00036B2D" w:rsidP="003D7640">
            <w:pPr>
              <w:pStyle w:val="Tabletextleft"/>
            </w:pPr>
            <w:r w:rsidRPr="003D7640">
              <w:t>59984M001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YAR3</w:t>
            </w:r>
          </w:p>
        </w:tc>
        <w:tc>
          <w:tcPr>
            <w:tcW w:w="1465" w:type="dxa"/>
            <w:vAlign w:val="top"/>
          </w:tcPr>
          <w:p w:rsidR="00036B2D" w:rsidRPr="003D7640" w:rsidRDefault="00036B2D" w:rsidP="003D7640">
            <w:pPr>
              <w:pStyle w:val="Tabletextleft"/>
            </w:pPr>
            <w:r w:rsidRPr="003D7640">
              <w:t>50107M008</w:t>
            </w:r>
          </w:p>
        </w:tc>
        <w:tc>
          <w:tcPr>
            <w:tcW w:w="1810" w:type="dxa"/>
            <w:vAlign w:val="top"/>
          </w:tcPr>
          <w:p w:rsidR="00036B2D" w:rsidRPr="003D7640" w:rsidRDefault="00036B2D" w:rsidP="003D7640">
            <w:pPr>
              <w:pStyle w:val="Tabletextleft"/>
            </w:pPr>
            <w:r w:rsidRPr="003D7640">
              <w:t>0.0040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LIAW</w:t>
            </w:r>
          </w:p>
        </w:tc>
        <w:tc>
          <w:tcPr>
            <w:tcW w:w="1440" w:type="dxa"/>
            <w:vAlign w:val="top"/>
          </w:tcPr>
          <w:p w:rsidR="00036B2D" w:rsidRPr="003D7640" w:rsidRDefault="00036B2D" w:rsidP="003D7640">
            <w:pPr>
              <w:pStyle w:val="Tabletextleft"/>
            </w:pPr>
            <w:r w:rsidRPr="003D7640">
              <w:t>50192M001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YEEL</w:t>
            </w:r>
          </w:p>
        </w:tc>
        <w:tc>
          <w:tcPr>
            <w:tcW w:w="1465" w:type="dxa"/>
            <w:vAlign w:val="top"/>
          </w:tcPr>
          <w:p w:rsidR="00036B2D" w:rsidRPr="003D7640" w:rsidRDefault="00036B2D" w:rsidP="003D7640">
            <w:pPr>
              <w:pStyle w:val="Tabletextleft"/>
            </w:pPr>
            <w:r w:rsidRPr="003D7640">
              <w:t>59996M001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LKYA</w:t>
            </w:r>
          </w:p>
        </w:tc>
        <w:tc>
          <w:tcPr>
            <w:tcW w:w="1440" w:type="dxa"/>
            <w:vAlign w:val="top"/>
          </w:tcPr>
          <w:p w:rsidR="00036B2D" w:rsidRPr="003D7640" w:rsidRDefault="00036B2D" w:rsidP="003D7640">
            <w:pPr>
              <w:pStyle w:val="Tabletextleft"/>
            </w:pPr>
            <w:r w:rsidRPr="003D7640">
              <w:t>59952M001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YELO</w:t>
            </w:r>
          </w:p>
        </w:tc>
        <w:tc>
          <w:tcPr>
            <w:tcW w:w="1465" w:type="dxa"/>
            <w:vAlign w:val="top"/>
          </w:tcPr>
          <w:p w:rsidR="00036B2D" w:rsidRPr="003D7640" w:rsidRDefault="00036B2D" w:rsidP="003D7640">
            <w:pPr>
              <w:pStyle w:val="Tabletextleft"/>
            </w:pPr>
            <w:r w:rsidRPr="003D7640">
              <w:t>50199M001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895" w:type="dxa"/>
            <w:vAlign w:val="top"/>
          </w:tcPr>
          <w:p w:rsidR="00036B2D" w:rsidRPr="003D7640" w:rsidRDefault="00036B2D" w:rsidP="003D7640">
            <w:pPr>
              <w:pStyle w:val="Tabletextleft"/>
            </w:pPr>
            <w:r w:rsidRPr="003D7640">
              <w:t>LONA</w:t>
            </w:r>
          </w:p>
        </w:tc>
        <w:tc>
          <w:tcPr>
            <w:tcW w:w="1440" w:type="dxa"/>
            <w:vAlign w:val="top"/>
          </w:tcPr>
          <w:p w:rsidR="00036B2D" w:rsidRPr="003D7640" w:rsidRDefault="00036B2D" w:rsidP="003D7640">
            <w:pPr>
              <w:pStyle w:val="Tabletextleft"/>
            </w:pPr>
            <w:r w:rsidRPr="003D7640">
              <w:t>59957M001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YNKI</w:t>
            </w:r>
          </w:p>
        </w:tc>
        <w:tc>
          <w:tcPr>
            <w:tcW w:w="1465" w:type="dxa"/>
            <w:vAlign w:val="top"/>
          </w:tcPr>
          <w:p w:rsidR="00036B2D" w:rsidRPr="003D7640" w:rsidRDefault="00036B2D" w:rsidP="003D7640">
            <w:pPr>
              <w:pStyle w:val="Tabletextleft"/>
            </w:pPr>
            <w:r w:rsidRPr="003D7640">
              <w:t>59914M001</w:t>
            </w:r>
          </w:p>
        </w:tc>
        <w:tc>
          <w:tcPr>
            <w:tcW w:w="1810" w:type="dxa"/>
            <w:vAlign w:val="top"/>
          </w:tcPr>
          <w:p w:rsidR="00036B2D" w:rsidRPr="003D7640" w:rsidRDefault="00036B2D" w:rsidP="003D7640">
            <w:pPr>
              <w:pStyle w:val="Tabletextleft"/>
            </w:pPr>
            <w:r w:rsidRPr="003D7640">
              <w:t>0.0000</w:t>
            </w:r>
          </w:p>
        </w:tc>
      </w:tr>
      <w:tr w:rsidR="00036B2D" w:rsidRPr="003D7640" w:rsidTr="008A2C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895" w:type="dxa"/>
            <w:vAlign w:val="top"/>
          </w:tcPr>
          <w:p w:rsidR="00036B2D" w:rsidRPr="003D7640" w:rsidRDefault="00036B2D" w:rsidP="003D7640">
            <w:pPr>
              <w:pStyle w:val="Tabletextleft"/>
            </w:pPr>
            <w:r w:rsidRPr="003D7640">
              <w:t>LORD</w:t>
            </w:r>
          </w:p>
        </w:tc>
        <w:tc>
          <w:tcPr>
            <w:tcW w:w="1440" w:type="dxa"/>
            <w:vAlign w:val="top"/>
          </w:tcPr>
          <w:p w:rsidR="00036B2D" w:rsidRPr="003D7640" w:rsidRDefault="00036B2D" w:rsidP="003D7640">
            <w:pPr>
              <w:pStyle w:val="Tabletextleft"/>
            </w:pPr>
            <w:r w:rsidRPr="003D7640">
              <w:t>59998M001</w:t>
            </w:r>
          </w:p>
        </w:tc>
        <w:tc>
          <w:tcPr>
            <w:tcW w:w="1590" w:type="dxa"/>
            <w:vAlign w:val="top"/>
          </w:tcPr>
          <w:p w:rsidR="00036B2D" w:rsidRPr="003D7640" w:rsidRDefault="00036B2D" w:rsidP="003D7640">
            <w:pPr>
              <w:pStyle w:val="Tabletextleft"/>
            </w:pPr>
            <w:r w:rsidRPr="003D7640">
              <w:t>0.0000</w:t>
            </w:r>
          </w:p>
        </w:tc>
        <w:tc>
          <w:tcPr>
            <w:tcW w:w="875" w:type="dxa"/>
            <w:vAlign w:val="top"/>
          </w:tcPr>
          <w:p w:rsidR="00036B2D" w:rsidRPr="003D7640" w:rsidRDefault="00036B2D" w:rsidP="003D7640">
            <w:pPr>
              <w:pStyle w:val="Tabletextleft"/>
            </w:pPr>
            <w:r w:rsidRPr="003D7640">
              <w:t>YULA</w:t>
            </w:r>
          </w:p>
        </w:tc>
        <w:tc>
          <w:tcPr>
            <w:tcW w:w="1465" w:type="dxa"/>
            <w:vAlign w:val="top"/>
          </w:tcPr>
          <w:p w:rsidR="00036B2D" w:rsidRPr="003D7640" w:rsidRDefault="00036B2D" w:rsidP="003D7640">
            <w:pPr>
              <w:pStyle w:val="Tabletextleft"/>
            </w:pPr>
            <w:r w:rsidRPr="003D7640">
              <w:t>59926M001</w:t>
            </w:r>
          </w:p>
        </w:tc>
        <w:tc>
          <w:tcPr>
            <w:tcW w:w="1810" w:type="dxa"/>
            <w:vAlign w:val="top"/>
          </w:tcPr>
          <w:p w:rsidR="00036B2D" w:rsidRPr="003D7640" w:rsidRDefault="00036B2D" w:rsidP="003D7640">
            <w:pPr>
              <w:pStyle w:val="Tabletextleft"/>
            </w:pPr>
            <w:r w:rsidRPr="003D7640">
              <w:t>0.0000</w:t>
            </w:r>
          </w:p>
        </w:tc>
      </w:tr>
    </w:tbl>
    <w:p w:rsidR="000F374A" w:rsidRPr="00054864" w:rsidRDefault="000F374A" w:rsidP="000F374A">
      <w:pPr>
        <w:pStyle w:val="Tabletitle"/>
        <w:rPr>
          <w:rStyle w:val="BodyTextChar"/>
        </w:rPr>
      </w:pPr>
      <w:r w:rsidRPr="00FF1DD2">
        <w:rPr>
          <w:rStyle w:val="Tabletitlebold"/>
        </w:rPr>
        <w:t xml:space="preserve">Table </w:t>
      </w:r>
      <w:r>
        <w:rPr>
          <w:rStyle w:val="Tabletitlebold"/>
        </w:rPr>
        <w:t>22</w:t>
      </w:r>
      <w:r w:rsidRPr="00FF1DD2">
        <w:rPr>
          <w:rStyle w:val="Tabletitlebold"/>
        </w:rPr>
        <w:t xml:space="preserve">: </w:t>
      </w:r>
      <w:r w:rsidRPr="00054864">
        <w:t xml:space="preserve">GPS antenna heights to ARP used in GPS processing for the </w:t>
      </w:r>
      <w:r w:rsidRPr="00054864">
        <w:rPr>
          <w:rStyle w:val="BodyTextChar"/>
        </w:rPr>
        <w:t>station</w:t>
      </w:r>
      <w:r>
        <w:rPr>
          <w:rStyle w:val="BodyTextChar"/>
        </w:rPr>
        <w:t xml:space="preserve">s submitted by </w:t>
      </w:r>
      <w:proofErr w:type="spellStart"/>
      <w:r w:rsidRPr="005B2BB8">
        <w:t>Saraji</w:t>
      </w:r>
      <w:proofErr w:type="spellEnd"/>
      <w:r w:rsidRPr="005B2BB8">
        <w:t xml:space="preserve"> Mine</w:t>
      </w:r>
      <w:r>
        <w:t xml:space="preserve">, </w:t>
      </w:r>
      <w:r w:rsidRPr="00F41938">
        <w:t>BHP Billiton Mitsubishi Alliance</w:t>
      </w:r>
      <w:r w:rsidRPr="00054864">
        <w:rPr>
          <w:rStyle w:val="BodyTextChar"/>
        </w:rPr>
        <w:t>.</w:t>
      </w:r>
    </w:p>
    <w:tbl>
      <w:tblPr>
        <w:tblStyle w:val="TableStyleGAHeaderRow"/>
        <w:tblW w:w="4904" w:type="dxa"/>
        <w:tblLayout w:type="fixed"/>
        <w:tblLook w:val="01E0" w:firstRow="1" w:lastRow="1" w:firstColumn="1" w:lastColumn="1" w:noHBand="0" w:noVBand="0"/>
        <w:tblDescription w:val="The table details the GPS antenna height to ARP for the station submitted by Saraji Mine, BHP Billiton Mitsubishi Alliance, including three columns: station name, domes number and antenna height to ARP."/>
      </w:tblPr>
      <w:tblGrid>
        <w:gridCol w:w="875"/>
        <w:gridCol w:w="1525"/>
        <w:gridCol w:w="2504"/>
      </w:tblGrid>
      <w:tr w:rsidR="00EA351E" w:rsidRPr="003D7640" w:rsidTr="00EA351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75" w:type="dxa"/>
          </w:tcPr>
          <w:p w:rsidR="00EA351E" w:rsidRPr="003D7640" w:rsidRDefault="00EA351E" w:rsidP="007449DD">
            <w:pPr>
              <w:pStyle w:val="Tabletextleft"/>
            </w:pPr>
            <w:r w:rsidRPr="003D7640">
              <w:t xml:space="preserve">Station </w:t>
            </w:r>
          </w:p>
        </w:tc>
        <w:tc>
          <w:tcPr>
            <w:tcW w:w="1525" w:type="dxa"/>
          </w:tcPr>
          <w:p w:rsidR="00EA351E" w:rsidRPr="003D7640" w:rsidRDefault="00EA351E" w:rsidP="007449DD">
            <w:pPr>
              <w:pStyle w:val="Tabletextleft"/>
              <w:cnfStyle w:val="100000000000" w:firstRow="1" w:lastRow="0" w:firstColumn="0" w:lastColumn="0" w:oddVBand="0" w:evenVBand="0" w:oddHBand="0" w:evenHBand="0" w:firstRowFirstColumn="0" w:firstRowLastColumn="0" w:lastRowFirstColumn="0" w:lastRowLastColumn="0"/>
            </w:pPr>
            <w:r w:rsidRPr="003D7640">
              <w:t>Domes number</w:t>
            </w:r>
          </w:p>
        </w:tc>
        <w:tc>
          <w:tcPr>
            <w:cnfStyle w:val="000010000000" w:firstRow="0" w:lastRow="0" w:firstColumn="0" w:lastColumn="0" w:oddVBand="1" w:evenVBand="0" w:oddHBand="0" w:evenHBand="0" w:firstRowFirstColumn="0" w:firstRowLastColumn="0" w:lastRowFirstColumn="0" w:lastRowLastColumn="0"/>
            <w:tcW w:w="2504" w:type="dxa"/>
          </w:tcPr>
          <w:p w:rsidR="00EA351E" w:rsidRPr="003D7640" w:rsidRDefault="00EA351E" w:rsidP="007449DD">
            <w:pPr>
              <w:pStyle w:val="Tabletextleft"/>
            </w:pPr>
            <w:r w:rsidRPr="003D7640">
              <w:t>Antenna height to ARP (m)</w:t>
            </w:r>
          </w:p>
        </w:tc>
      </w:tr>
      <w:tr w:rsidR="00EA351E" w:rsidRPr="003D7640" w:rsidTr="00EA35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5" w:type="dxa"/>
            <w:vAlign w:val="top"/>
          </w:tcPr>
          <w:p w:rsidR="00EA351E" w:rsidRPr="003D7640" w:rsidRDefault="00EA351E" w:rsidP="007449DD">
            <w:pPr>
              <w:pStyle w:val="Tabletextleft"/>
            </w:pPr>
            <w:r>
              <w:t>SRB1</w:t>
            </w:r>
          </w:p>
        </w:tc>
        <w:tc>
          <w:tcPr>
            <w:tcW w:w="1525" w:type="dxa"/>
            <w:vAlign w:val="top"/>
          </w:tcPr>
          <w:p w:rsidR="00EA351E" w:rsidRPr="003D7640" w:rsidRDefault="00EA351E" w:rsidP="007449DD">
            <w:pPr>
              <w:pStyle w:val="Tabletextleft"/>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04" w:type="dxa"/>
            <w:vAlign w:val="top"/>
          </w:tcPr>
          <w:p w:rsidR="00EA351E" w:rsidRPr="003D7640" w:rsidRDefault="00EA351E" w:rsidP="007449DD">
            <w:pPr>
              <w:pStyle w:val="Tabletextleft"/>
            </w:pPr>
            <w:r w:rsidRPr="00EA351E">
              <w:t>0.0380</w:t>
            </w:r>
          </w:p>
        </w:tc>
      </w:tr>
    </w:tbl>
    <w:p w:rsidR="0071232B" w:rsidRPr="00054864" w:rsidRDefault="0071232B" w:rsidP="0071232B">
      <w:pPr>
        <w:pStyle w:val="Tabletitle"/>
        <w:rPr>
          <w:rStyle w:val="BodyTextChar"/>
        </w:rPr>
      </w:pPr>
      <w:r w:rsidRPr="00FF1DD2">
        <w:rPr>
          <w:rStyle w:val="Tabletitlebold"/>
        </w:rPr>
        <w:t xml:space="preserve">Table </w:t>
      </w:r>
      <w:r>
        <w:rPr>
          <w:rStyle w:val="Tabletitlebold"/>
        </w:rPr>
        <w:t>23</w:t>
      </w:r>
      <w:r w:rsidRPr="00FF1DD2">
        <w:rPr>
          <w:rStyle w:val="Tabletitlebold"/>
        </w:rPr>
        <w:t xml:space="preserve">: </w:t>
      </w:r>
      <w:r w:rsidRPr="00054864">
        <w:t xml:space="preserve">GPS antenna heights to ARP used in GPS processing </w:t>
      </w:r>
      <w:r w:rsidRPr="00054864">
        <w:rPr>
          <w:rStyle w:val="BodyTextChar"/>
        </w:rPr>
        <w:t>for the station</w:t>
      </w:r>
      <w:r w:rsidR="009445D0">
        <w:rPr>
          <w:rStyle w:val="BodyTextChar"/>
        </w:rPr>
        <w:t>s</w:t>
      </w:r>
      <w:r>
        <w:rPr>
          <w:rStyle w:val="BodyTextChar"/>
        </w:rPr>
        <w:t xml:space="preserve"> submitted by </w:t>
      </w:r>
      <w:r w:rsidRPr="00BB7C20">
        <w:t>Western Australian Land Information Authority</w:t>
      </w:r>
      <w:r w:rsidRPr="00054864">
        <w:rPr>
          <w:rStyle w:val="BodyTextChar"/>
        </w:rPr>
        <w:t>.</w:t>
      </w:r>
    </w:p>
    <w:tbl>
      <w:tblPr>
        <w:tblStyle w:val="TableStyleGAHeaderRow"/>
        <w:tblW w:w="8075" w:type="dxa"/>
        <w:tblLayout w:type="fixed"/>
        <w:tblLook w:val="01E0" w:firstRow="1" w:lastRow="1" w:firstColumn="1" w:lastColumn="1" w:noHBand="0" w:noVBand="0"/>
        <w:tblDescription w:val="The table details the GPS antenna height to ARP for the stations submitted by Western Australian Land Information Authority, including three columns: station name, domes number and antenna height to ARP."/>
      </w:tblPr>
      <w:tblGrid>
        <w:gridCol w:w="895"/>
        <w:gridCol w:w="1440"/>
        <w:gridCol w:w="1590"/>
        <w:gridCol w:w="875"/>
        <w:gridCol w:w="1465"/>
        <w:gridCol w:w="1810"/>
      </w:tblGrid>
      <w:tr w:rsidR="0071232B" w:rsidRPr="00A62B20" w:rsidTr="007449D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71232B" w:rsidRPr="00A62B20" w:rsidRDefault="0071232B" w:rsidP="00A62B20">
            <w:pPr>
              <w:pStyle w:val="Tabletextleft"/>
            </w:pPr>
            <w:r w:rsidRPr="00A62B20">
              <w:t xml:space="preserve">Station </w:t>
            </w:r>
          </w:p>
        </w:tc>
        <w:tc>
          <w:tcPr>
            <w:tcW w:w="1440" w:type="dxa"/>
          </w:tcPr>
          <w:p w:rsidR="0071232B" w:rsidRPr="00A62B20" w:rsidRDefault="0071232B" w:rsidP="00A62B20">
            <w:pPr>
              <w:pStyle w:val="Tabletextleft"/>
              <w:cnfStyle w:val="100000000000" w:firstRow="1" w:lastRow="0" w:firstColumn="0" w:lastColumn="0" w:oddVBand="0" w:evenVBand="0" w:oddHBand="0" w:evenHBand="0" w:firstRowFirstColumn="0" w:firstRowLastColumn="0" w:lastRowFirstColumn="0" w:lastRowLastColumn="0"/>
            </w:pPr>
            <w:r w:rsidRPr="00A62B20">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71232B" w:rsidRPr="00A62B20" w:rsidRDefault="0071232B" w:rsidP="00A62B20">
            <w:pPr>
              <w:pStyle w:val="Tabletextleft"/>
            </w:pPr>
            <w:r w:rsidRPr="00A62B20">
              <w:t>Antenna height to ARP (m)</w:t>
            </w:r>
          </w:p>
        </w:tc>
        <w:tc>
          <w:tcPr>
            <w:tcW w:w="875" w:type="dxa"/>
          </w:tcPr>
          <w:p w:rsidR="0071232B" w:rsidRPr="00A62B20" w:rsidRDefault="0071232B" w:rsidP="00A62B20">
            <w:pPr>
              <w:pStyle w:val="Tabletextleft"/>
              <w:cnfStyle w:val="100000000000" w:firstRow="1" w:lastRow="0" w:firstColumn="0" w:lastColumn="0" w:oddVBand="0" w:evenVBand="0" w:oddHBand="0" w:evenHBand="0" w:firstRowFirstColumn="0" w:firstRowLastColumn="0" w:lastRowFirstColumn="0" w:lastRowLastColumn="0"/>
            </w:pPr>
            <w:r w:rsidRPr="00A62B20">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71232B" w:rsidRPr="00A62B20" w:rsidRDefault="0071232B" w:rsidP="00A62B20">
            <w:pPr>
              <w:pStyle w:val="Tabletextleft"/>
            </w:pPr>
            <w:r w:rsidRPr="00A62B20">
              <w:t>Domes number</w:t>
            </w:r>
          </w:p>
        </w:tc>
        <w:tc>
          <w:tcPr>
            <w:tcW w:w="1810" w:type="dxa"/>
          </w:tcPr>
          <w:p w:rsidR="0071232B" w:rsidRPr="00A62B20" w:rsidRDefault="0071232B" w:rsidP="00A62B20">
            <w:pPr>
              <w:pStyle w:val="Tabletextleft"/>
              <w:cnfStyle w:val="100000000000" w:firstRow="1" w:lastRow="0" w:firstColumn="0" w:lastColumn="0" w:oddVBand="0" w:evenVBand="0" w:oddHBand="0" w:evenHBand="0" w:firstRowFirstColumn="0" w:firstRowLastColumn="0" w:lastRowFirstColumn="0" w:lastRowLastColumn="0"/>
            </w:pPr>
            <w:r w:rsidRPr="00A62B20">
              <w:t>Antenna height to ARP (m)</w:t>
            </w:r>
          </w:p>
        </w:tc>
      </w:tr>
      <w:tr w:rsidR="00A62B20" w:rsidRPr="00A62B20"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ABNY</w:t>
            </w:r>
          </w:p>
        </w:tc>
        <w:tc>
          <w:tcPr>
            <w:tcW w:w="144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KDAL</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59989M001</w:t>
            </w:r>
          </w:p>
        </w:tc>
        <w:tc>
          <w:tcPr>
            <w:tcW w:w="181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0.0000</w:t>
            </w:r>
          </w:p>
        </w:tc>
      </w:tr>
      <w:tr w:rsidR="00A62B20" w:rsidRPr="00A62B20"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BALI</w:t>
            </w:r>
          </w:p>
        </w:tc>
        <w:tc>
          <w:tcPr>
            <w:tcW w:w="144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59994M001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LANN</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w:t>
            </w:r>
          </w:p>
        </w:tc>
        <w:tc>
          <w:tcPr>
            <w:tcW w:w="181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0.0000</w:t>
            </w:r>
          </w:p>
        </w:tc>
      </w:tr>
      <w:tr w:rsidR="00A62B20" w:rsidRPr="00A62B20"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BINN</w:t>
            </w:r>
          </w:p>
        </w:tc>
        <w:tc>
          <w:tcPr>
            <w:tcW w:w="144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AUM000091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MDAH</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AUM000093</w:t>
            </w:r>
          </w:p>
        </w:tc>
        <w:tc>
          <w:tcPr>
            <w:tcW w:w="181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0.0000</w:t>
            </w:r>
          </w:p>
        </w:tc>
      </w:tr>
      <w:tr w:rsidR="00A62B20" w:rsidRPr="00A62B20"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BODD</w:t>
            </w:r>
          </w:p>
        </w:tc>
        <w:tc>
          <w:tcPr>
            <w:tcW w:w="144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MIDL</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59990M001</w:t>
            </w:r>
          </w:p>
        </w:tc>
        <w:tc>
          <w:tcPr>
            <w:tcW w:w="181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0.0000</w:t>
            </w:r>
          </w:p>
        </w:tc>
      </w:tr>
      <w:tr w:rsidR="00A62B20" w:rsidRPr="00A62B20"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BUSS</w:t>
            </w:r>
          </w:p>
        </w:tc>
        <w:tc>
          <w:tcPr>
            <w:tcW w:w="144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59993M001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MURK</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w:t>
            </w:r>
          </w:p>
        </w:tc>
        <w:tc>
          <w:tcPr>
            <w:tcW w:w="181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0.0000</w:t>
            </w:r>
          </w:p>
        </w:tc>
      </w:tr>
      <w:tr w:rsidR="00A62B20" w:rsidRPr="00A62B20"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COLL</w:t>
            </w:r>
          </w:p>
        </w:tc>
        <w:tc>
          <w:tcPr>
            <w:tcW w:w="144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59992M001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NYAB</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w:t>
            </w:r>
          </w:p>
        </w:tc>
        <w:tc>
          <w:tcPr>
            <w:tcW w:w="181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0.0000</w:t>
            </w:r>
          </w:p>
        </w:tc>
      </w:tr>
      <w:tr w:rsidR="00A62B20" w:rsidRPr="00A62B20"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CUND</w:t>
            </w:r>
          </w:p>
        </w:tc>
        <w:tc>
          <w:tcPr>
            <w:tcW w:w="144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59991M001</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PINY</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w:t>
            </w:r>
          </w:p>
        </w:tc>
        <w:tc>
          <w:tcPr>
            <w:tcW w:w="181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0.0000</w:t>
            </w:r>
          </w:p>
        </w:tc>
      </w:tr>
      <w:tr w:rsidR="00A62B20" w:rsidRPr="00A62B20"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DMGB</w:t>
            </w:r>
          </w:p>
        </w:tc>
        <w:tc>
          <w:tcPr>
            <w:tcW w:w="144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QUAN</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w:t>
            </w:r>
          </w:p>
        </w:tc>
        <w:tc>
          <w:tcPr>
            <w:tcW w:w="181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0.0280</w:t>
            </w:r>
          </w:p>
        </w:tc>
      </w:tr>
      <w:tr w:rsidR="00A62B20" w:rsidRPr="00A62B20"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DOWE</w:t>
            </w:r>
          </w:p>
        </w:tc>
        <w:tc>
          <w:tcPr>
            <w:tcW w:w="144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ROTT</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AUM000088</w:t>
            </w:r>
          </w:p>
        </w:tc>
        <w:tc>
          <w:tcPr>
            <w:tcW w:w="181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0.0000</w:t>
            </w:r>
          </w:p>
        </w:tc>
      </w:tr>
      <w:tr w:rsidR="00A62B20" w:rsidRPr="00A62B20"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DWEL</w:t>
            </w:r>
          </w:p>
        </w:tc>
        <w:tc>
          <w:tcPr>
            <w:tcW w:w="144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AUM000092</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STRG</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AUM000100</w:t>
            </w:r>
          </w:p>
        </w:tc>
        <w:tc>
          <w:tcPr>
            <w:tcW w:w="181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0.0000</w:t>
            </w:r>
          </w:p>
        </w:tc>
      </w:tr>
      <w:tr w:rsidR="00A62B20" w:rsidRPr="00A62B20"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lastRenderedPageBreak/>
              <w:t>HTDG</w:t>
            </w:r>
          </w:p>
        </w:tc>
        <w:tc>
          <w:tcPr>
            <w:tcW w:w="144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TORK</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AUM000089</w:t>
            </w:r>
          </w:p>
        </w:tc>
        <w:tc>
          <w:tcPr>
            <w:tcW w:w="1810" w:type="dxa"/>
            <w:vAlign w:val="top"/>
          </w:tcPr>
          <w:p w:rsidR="00A62B20" w:rsidRPr="00A62B20" w:rsidRDefault="00A62B20" w:rsidP="00A62B20">
            <w:pPr>
              <w:pStyle w:val="Tabletextleft"/>
              <w:cnfStyle w:val="000000100000" w:firstRow="0" w:lastRow="0" w:firstColumn="0" w:lastColumn="0" w:oddVBand="0" w:evenVBand="0" w:oddHBand="1" w:evenHBand="0" w:firstRowFirstColumn="0" w:firstRowLastColumn="0" w:lastRowFirstColumn="0" w:lastRowLastColumn="0"/>
            </w:pPr>
            <w:r w:rsidRPr="00A62B20">
              <w:t>0.0000</w:t>
            </w:r>
          </w:p>
        </w:tc>
      </w:tr>
      <w:tr w:rsidR="00A62B20" w:rsidRPr="00A62B20"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A62B20" w:rsidRPr="00A62B20" w:rsidRDefault="00A62B20" w:rsidP="00A62B20">
            <w:pPr>
              <w:pStyle w:val="Tabletextleft"/>
            </w:pPr>
            <w:r w:rsidRPr="00A62B20">
              <w:t>HYDE</w:t>
            </w:r>
          </w:p>
        </w:tc>
        <w:tc>
          <w:tcPr>
            <w:tcW w:w="144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w:t>
            </w:r>
          </w:p>
        </w:tc>
        <w:tc>
          <w:tcPr>
            <w:cnfStyle w:val="000010000000" w:firstRow="0" w:lastRow="0" w:firstColumn="0" w:lastColumn="0" w:oddVBand="1" w:evenVBand="0" w:oddHBand="0" w:evenHBand="0" w:firstRowFirstColumn="0" w:firstRowLastColumn="0" w:lastRowFirstColumn="0" w:lastRowLastColumn="0"/>
            <w:tcW w:w="1590" w:type="dxa"/>
            <w:vAlign w:val="top"/>
          </w:tcPr>
          <w:p w:rsidR="00A62B20" w:rsidRPr="00A62B20" w:rsidRDefault="00A62B20" w:rsidP="00A62B20">
            <w:pPr>
              <w:pStyle w:val="Tabletextleft"/>
            </w:pPr>
            <w:r w:rsidRPr="00A62B20">
              <w:t>0.0000</w:t>
            </w:r>
          </w:p>
        </w:tc>
        <w:tc>
          <w:tcPr>
            <w:tcW w:w="875"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WHIY</w:t>
            </w:r>
          </w:p>
        </w:tc>
        <w:tc>
          <w:tcPr>
            <w:cnfStyle w:val="000010000000" w:firstRow="0" w:lastRow="0" w:firstColumn="0" w:lastColumn="0" w:oddVBand="1" w:evenVBand="0" w:oddHBand="0" w:evenHBand="0" w:firstRowFirstColumn="0" w:firstRowLastColumn="0" w:lastRowFirstColumn="0" w:lastRowLastColumn="0"/>
            <w:tcW w:w="1465" w:type="dxa"/>
            <w:vAlign w:val="top"/>
          </w:tcPr>
          <w:p w:rsidR="00A62B20" w:rsidRPr="00A62B20" w:rsidRDefault="00A62B20" w:rsidP="00A62B20">
            <w:pPr>
              <w:pStyle w:val="Tabletextleft"/>
            </w:pPr>
            <w:r w:rsidRPr="00A62B20">
              <w:t>AUM000090</w:t>
            </w:r>
          </w:p>
        </w:tc>
        <w:tc>
          <w:tcPr>
            <w:tcW w:w="1810" w:type="dxa"/>
            <w:vAlign w:val="top"/>
          </w:tcPr>
          <w:p w:rsidR="00A62B20" w:rsidRPr="00A62B20" w:rsidRDefault="00A62B20" w:rsidP="00A62B20">
            <w:pPr>
              <w:pStyle w:val="Tabletextleft"/>
              <w:cnfStyle w:val="000000010000" w:firstRow="0" w:lastRow="0" w:firstColumn="0" w:lastColumn="0" w:oddVBand="0" w:evenVBand="0" w:oddHBand="0" w:evenHBand="1" w:firstRowFirstColumn="0" w:firstRowLastColumn="0" w:lastRowFirstColumn="0" w:lastRowLastColumn="0"/>
            </w:pPr>
            <w:r w:rsidRPr="00A62B20">
              <w:t>0.0000</w:t>
            </w:r>
          </w:p>
        </w:tc>
      </w:tr>
    </w:tbl>
    <w:p w:rsidR="000F374A" w:rsidRPr="000F374A" w:rsidRDefault="000F374A" w:rsidP="000F374A"/>
    <w:p w:rsidR="00054864" w:rsidRPr="00FC6C2E" w:rsidRDefault="002C2B3F" w:rsidP="00E77E46">
      <w:pPr>
        <w:pStyle w:val="Heading1"/>
      </w:pPr>
      <w:bookmarkStart w:id="13" w:name="_Toc370911771"/>
      <w:r w:rsidRPr="00FC6C2E">
        <w:t>Method</w:t>
      </w:r>
      <w:bookmarkEnd w:id="13"/>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rsidR="00FC1AA6">
        <w:t>campaign</w:t>
      </w:r>
      <w:r w:rsidR="000A2AA1">
        <w:t xml:space="preserve"> </w:t>
      </w:r>
      <w:r>
        <w:t>station</w:t>
      </w:r>
      <w:r w:rsidR="00FC1AA6">
        <w:t>s</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 xml:space="preserve">Elevation </w:t>
      </w:r>
      <w:proofErr w:type="spellStart"/>
      <w:r w:rsidRPr="00394674">
        <w:t>cutoff</w:t>
      </w:r>
      <w:proofErr w:type="spellEnd"/>
      <w:r w:rsidRPr="00394674">
        <w:t xml:space="preserve">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4 (2010), no. 4, pp. 189-199, available online at </w:t>
      </w:r>
      <w:hyperlink r:id="rId28" w:tooltip="Link to Journal of Applied Geodesy website" w:history="1">
        <w:r w:rsidR="00991284" w:rsidRPr="00991284">
          <w:rPr>
            <w:rStyle w:val="Hyperlink"/>
          </w:rPr>
          <w:t>http://www.reference-global.com/loi/jag</w:t>
        </w:r>
      </w:hyperlink>
      <w:r w:rsidRPr="00054864">
        <w:t>.</w:t>
      </w:r>
    </w:p>
    <w:p w:rsidR="00964CF5" w:rsidRDefault="00964CF5" w:rsidP="00964CF5">
      <w:pPr>
        <w:pStyle w:val="BodyText"/>
      </w:pPr>
      <w:r>
        <w:br w:type="page"/>
      </w:r>
    </w:p>
    <w:p w:rsidR="00054864" w:rsidRDefault="002C2B3F" w:rsidP="00E77E46">
      <w:pPr>
        <w:pStyle w:val="Heading1"/>
      </w:pPr>
      <w:bookmarkStart w:id="14" w:name="_Toc370911772"/>
      <w:r w:rsidRPr="00E95605">
        <w:lastRenderedPageBreak/>
        <w:t>Results</w:t>
      </w:r>
      <w:bookmarkEnd w:id="14"/>
    </w:p>
    <w:p w:rsidR="002C2B3F" w:rsidRPr="00394674" w:rsidRDefault="002C2B3F" w:rsidP="00054864">
      <w:pPr>
        <w:pStyle w:val="BodyText"/>
      </w:pPr>
      <w:r w:rsidRPr="00394674">
        <w:t>Table</w:t>
      </w:r>
      <w:r w:rsidR="006E523B">
        <w:t>s</w:t>
      </w:r>
      <w:r w:rsidRPr="00394674">
        <w:t xml:space="preserve"> </w:t>
      </w:r>
      <w:r w:rsidR="006E523B">
        <w:t>2</w:t>
      </w:r>
      <w:r w:rsidR="00B17D39">
        <w:t>4</w:t>
      </w:r>
      <w:r w:rsidR="006E523B">
        <w:t xml:space="preserve"> - 33</w:t>
      </w:r>
      <w:r w:rsidRPr="00394674">
        <w:t xml:space="preserve"> list the Root Mean Square (RMS) of the daily station coordinate values. Table </w:t>
      </w:r>
      <w:r w:rsidR="00E47691">
        <w:t>34 - 43</w:t>
      </w:r>
      <w:r w:rsidRPr="00394674">
        <w:t xml:space="preserve"> list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t xml:space="preserve">Table </w:t>
      </w:r>
      <w:r w:rsidR="00E95D75">
        <w:rPr>
          <w:rStyle w:val="Tabletitlebold"/>
        </w:rPr>
        <w:t>2</w:t>
      </w:r>
      <w:r w:rsidR="00B17D39" w:rsidRPr="00FF1DD2">
        <w:rPr>
          <w:rStyle w:val="Tabletitlebold"/>
        </w:rPr>
        <w:t>4</w:t>
      </w:r>
      <w:r w:rsidRPr="00FF1DD2">
        <w:rPr>
          <w:rStyle w:val="Tabletitlebold"/>
        </w:rPr>
        <w:t xml:space="preserve">: </w:t>
      </w:r>
      <w:r w:rsidRPr="00054864">
        <w:t xml:space="preserve">Root Mean Square (RMS) of daily </w:t>
      </w:r>
      <w:r w:rsidR="009645A4">
        <w:t>s</w:t>
      </w:r>
      <w:r w:rsidRPr="00054864">
        <w:t>tation coordinates</w:t>
      </w:r>
      <w:r w:rsidR="009645A4">
        <w:t xml:space="preserve"> </w:t>
      </w:r>
      <w:r w:rsidR="007C61CC">
        <w:t xml:space="preserve">for the station </w:t>
      </w:r>
      <w:r w:rsidR="007C61CC">
        <w:rPr>
          <w:rStyle w:val="BodyTextChar"/>
        </w:rPr>
        <w:t>submitted by RPS Australia East Pty Ltd.</w:t>
      </w:r>
    </w:p>
    <w:tbl>
      <w:tblPr>
        <w:tblStyle w:val="TableStyleGAHeaderRow"/>
        <w:tblW w:w="3175" w:type="dxa"/>
        <w:tblLayout w:type="fixed"/>
        <w:tblLook w:val="01E0" w:firstRow="1" w:lastRow="1" w:firstColumn="1" w:lastColumn="1" w:noHBand="0" w:noVBand="0"/>
        <w:tblDescription w:val="The table lists the estimated daily coordinates RMS for the station submitted by RPS Australia East Pty Ltd including four columns: station name, north, east and up components."/>
      </w:tblPr>
      <w:tblGrid>
        <w:gridCol w:w="895"/>
        <w:gridCol w:w="694"/>
        <w:gridCol w:w="793"/>
        <w:gridCol w:w="793"/>
      </w:tblGrid>
      <w:tr w:rsidR="0091672E" w:rsidRPr="00FF1DD2" w:rsidTr="0091672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91672E" w:rsidRPr="00FF1DD2" w:rsidRDefault="0091672E" w:rsidP="00080CF8">
            <w:pPr>
              <w:pStyle w:val="Tabletextleft"/>
            </w:pPr>
            <w:r w:rsidRPr="00FF1DD2">
              <w:t>Station</w:t>
            </w:r>
          </w:p>
        </w:tc>
        <w:tc>
          <w:tcPr>
            <w:tcW w:w="694" w:type="dxa"/>
          </w:tcPr>
          <w:p w:rsidR="0091672E" w:rsidRPr="00FF1DD2" w:rsidRDefault="0091672E" w:rsidP="00080CF8">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91672E" w:rsidRPr="00FF1DD2" w:rsidRDefault="0091672E"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91672E" w:rsidRPr="00FF1DD2" w:rsidRDefault="0091672E" w:rsidP="00080CF8">
            <w:pPr>
              <w:pStyle w:val="Tabletextleft"/>
            </w:pPr>
            <w:r w:rsidRPr="00FF1DD2">
              <w:t>East</w:t>
            </w:r>
          </w:p>
          <w:p w:rsidR="0091672E" w:rsidRPr="00FF1DD2" w:rsidRDefault="0091672E" w:rsidP="00080CF8">
            <w:pPr>
              <w:pStyle w:val="Tabletextleft"/>
            </w:pPr>
            <w:r w:rsidRPr="00FF1DD2">
              <w:t>(mm)</w:t>
            </w:r>
          </w:p>
        </w:tc>
        <w:tc>
          <w:tcPr>
            <w:tcW w:w="793" w:type="dxa"/>
          </w:tcPr>
          <w:p w:rsidR="0091672E" w:rsidRPr="00FF1DD2" w:rsidRDefault="0091672E" w:rsidP="00080CF8">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91672E" w:rsidRPr="00FF1DD2" w:rsidRDefault="0091672E" w:rsidP="00080CF8">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91672E" w:rsidRPr="00FF1DD2" w:rsidTr="009167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91672E" w:rsidRPr="00642D87" w:rsidRDefault="0091672E" w:rsidP="00080CF8">
            <w:pPr>
              <w:pStyle w:val="Tabletextleft"/>
            </w:pPr>
            <w:r>
              <w:t>CAVL</w:t>
            </w:r>
          </w:p>
        </w:tc>
        <w:tc>
          <w:tcPr>
            <w:tcW w:w="694" w:type="dxa"/>
          </w:tcPr>
          <w:p w:rsidR="0091672E" w:rsidRPr="00642D87" w:rsidRDefault="0091672E" w:rsidP="008E5CD4">
            <w:pPr>
              <w:pStyle w:val="Tabletextleft"/>
              <w:cnfStyle w:val="000000100000" w:firstRow="0" w:lastRow="0" w:firstColumn="0" w:lastColumn="0" w:oddVBand="0" w:evenVBand="0" w:oddHBand="1" w:evenHBand="0" w:firstRowFirstColumn="0" w:firstRowLastColumn="0" w:lastRowFirstColumn="0" w:lastRowLastColumn="0"/>
            </w:pPr>
            <w:r>
              <w:t>0.</w:t>
            </w:r>
            <w:r w:rsidR="008E5CD4">
              <w:t>7</w:t>
            </w:r>
          </w:p>
        </w:tc>
        <w:tc>
          <w:tcPr>
            <w:cnfStyle w:val="000010000000" w:firstRow="0" w:lastRow="0" w:firstColumn="0" w:lastColumn="0" w:oddVBand="1" w:evenVBand="0" w:oddHBand="0" w:evenHBand="0" w:firstRowFirstColumn="0" w:firstRowLastColumn="0" w:lastRowFirstColumn="0" w:lastRowLastColumn="0"/>
            <w:tcW w:w="793" w:type="dxa"/>
          </w:tcPr>
          <w:p w:rsidR="0091672E" w:rsidRPr="00642D87" w:rsidRDefault="008E5CD4" w:rsidP="008E5CD4">
            <w:pPr>
              <w:pStyle w:val="Tabletextleft"/>
            </w:pPr>
            <w:r>
              <w:t>1</w:t>
            </w:r>
            <w:r w:rsidR="0091672E">
              <w:t>.</w:t>
            </w:r>
            <w:r>
              <w:t>5</w:t>
            </w:r>
          </w:p>
        </w:tc>
        <w:tc>
          <w:tcPr>
            <w:tcW w:w="793" w:type="dxa"/>
          </w:tcPr>
          <w:p w:rsidR="0091672E" w:rsidRPr="00642D87" w:rsidRDefault="0091672E" w:rsidP="008E5CD4">
            <w:pPr>
              <w:pStyle w:val="Tabletextleft"/>
              <w:cnfStyle w:val="000000100000" w:firstRow="0" w:lastRow="0" w:firstColumn="0" w:lastColumn="0" w:oddVBand="0" w:evenVBand="0" w:oddHBand="1" w:evenHBand="0" w:firstRowFirstColumn="0" w:firstRowLastColumn="0" w:lastRowFirstColumn="0" w:lastRowLastColumn="0"/>
            </w:pPr>
            <w:r>
              <w:t>3.</w:t>
            </w:r>
            <w:r w:rsidR="008E5CD4">
              <w:t>4</w:t>
            </w:r>
          </w:p>
        </w:tc>
      </w:tr>
    </w:tbl>
    <w:p w:rsidR="00377AEB" w:rsidRPr="00ED4859" w:rsidRDefault="00377AEB" w:rsidP="00377AEB">
      <w:pPr>
        <w:pStyle w:val="Tabletitle"/>
        <w:rPr>
          <w:rStyle w:val="BodyTextChar"/>
          <w:rFonts w:eastAsia="Times New Roman" w:cs="Times New Roman"/>
        </w:rPr>
      </w:pPr>
      <w:bookmarkStart w:id="15" w:name="OLE_LINK1"/>
      <w:bookmarkStart w:id="16" w:name="OLE_LINK2"/>
      <w:bookmarkStart w:id="17" w:name="OLE_LINK3"/>
      <w:r w:rsidRPr="00FF1DD2">
        <w:rPr>
          <w:rStyle w:val="Tabletitlebold"/>
        </w:rPr>
        <w:t xml:space="preserve">Table </w:t>
      </w:r>
      <w:r>
        <w:rPr>
          <w:rStyle w:val="Tabletitlebold"/>
        </w:rPr>
        <w:t>25</w:t>
      </w:r>
      <w:r w:rsidRPr="00FF1DD2">
        <w:rPr>
          <w:rStyle w:val="Tabletitlebold"/>
        </w:rPr>
        <w:t xml:space="preserve">: </w:t>
      </w:r>
      <w:r w:rsidRPr="00054864">
        <w:t xml:space="preserve">Root Mean Square (RMS) of daily </w:t>
      </w:r>
      <w:r>
        <w:t>s</w:t>
      </w:r>
      <w:r w:rsidRPr="00054864">
        <w:t>tation coordinates</w:t>
      </w:r>
      <w:r>
        <w:t xml:space="preserve"> for the station </w:t>
      </w:r>
      <w:r>
        <w:rPr>
          <w:rStyle w:val="BodyTextChar"/>
        </w:rPr>
        <w:t xml:space="preserve">submitted by </w:t>
      </w:r>
      <w:r w:rsidRPr="00F41938">
        <w:t>PMB Peak Downs Mine</w:t>
      </w:r>
      <w:r>
        <w:t xml:space="preserve">, </w:t>
      </w:r>
      <w:r w:rsidRPr="00F41938">
        <w:t>BHP Billiton Mitsubishi Alliance</w:t>
      </w:r>
      <w:r>
        <w:t>.</w:t>
      </w:r>
    </w:p>
    <w:tbl>
      <w:tblPr>
        <w:tblStyle w:val="TableStyleGAHeaderRow"/>
        <w:tblW w:w="3175" w:type="dxa"/>
        <w:tblLayout w:type="fixed"/>
        <w:tblLook w:val="01E0" w:firstRow="1" w:lastRow="1" w:firstColumn="1" w:lastColumn="1" w:noHBand="0" w:noVBand="0"/>
        <w:tblDescription w:val="The table lists the estimated daily coordinates RMS for the station submitted by PMB Peak Downs Mine, BMA including four columns: station name, north, east and up components."/>
      </w:tblPr>
      <w:tblGrid>
        <w:gridCol w:w="895"/>
        <w:gridCol w:w="694"/>
        <w:gridCol w:w="793"/>
        <w:gridCol w:w="793"/>
      </w:tblGrid>
      <w:tr w:rsidR="00377AEB" w:rsidRPr="00FF1DD2" w:rsidTr="007449D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377AEB" w:rsidRPr="00FF1DD2" w:rsidRDefault="00377AEB" w:rsidP="007449DD">
            <w:pPr>
              <w:pStyle w:val="Tabletextleft"/>
            </w:pPr>
            <w:r w:rsidRPr="00FF1DD2">
              <w:t>Station</w:t>
            </w:r>
          </w:p>
        </w:tc>
        <w:tc>
          <w:tcPr>
            <w:tcW w:w="694" w:type="dxa"/>
          </w:tcPr>
          <w:p w:rsidR="00377AEB" w:rsidRPr="00FF1DD2" w:rsidRDefault="00377AEB" w:rsidP="007449DD">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377AEB" w:rsidRPr="00FF1DD2" w:rsidRDefault="00377AEB" w:rsidP="007449DD">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377AEB" w:rsidRPr="00FF1DD2" w:rsidRDefault="00377AEB" w:rsidP="007449DD">
            <w:pPr>
              <w:pStyle w:val="Tabletextleft"/>
            </w:pPr>
            <w:r w:rsidRPr="00FF1DD2">
              <w:t>East</w:t>
            </w:r>
          </w:p>
          <w:p w:rsidR="00377AEB" w:rsidRPr="00FF1DD2" w:rsidRDefault="00377AEB" w:rsidP="007449DD">
            <w:pPr>
              <w:pStyle w:val="Tabletextleft"/>
            </w:pPr>
            <w:r w:rsidRPr="00FF1DD2">
              <w:t>(mm)</w:t>
            </w:r>
          </w:p>
        </w:tc>
        <w:tc>
          <w:tcPr>
            <w:tcW w:w="793" w:type="dxa"/>
          </w:tcPr>
          <w:p w:rsidR="00377AEB" w:rsidRPr="00FF1DD2" w:rsidRDefault="00377AEB" w:rsidP="007449DD">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377AEB" w:rsidRPr="00FF1DD2" w:rsidRDefault="00377AEB" w:rsidP="007449DD">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377AEB" w:rsidRPr="00FF1DD2"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377AEB" w:rsidRPr="00642D87" w:rsidRDefault="002954FD" w:rsidP="007449DD">
            <w:pPr>
              <w:pStyle w:val="Tabletextleft"/>
            </w:pPr>
            <w:r>
              <w:t>PDM1</w:t>
            </w:r>
          </w:p>
        </w:tc>
        <w:tc>
          <w:tcPr>
            <w:tcW w:w="694" w:type="dxa"/>
          </w:tcPr>
          <w:p w:rsidR="00377AEB" w:rsidRPr="00642D87" w:rsidRDefault="002954FD" w:rsidP="002954FD">
            <w:pPr>
              <w:pStyle w:val="Tabletextleft"/>
              <w:cnfStyle w:val="000000100000" w:firstRow="0" w:lastRow="0" w:firstColumn="0" w:lastColumn="0" w:oddVBand="0" w:evenVBand="0" w:oddHBand="1" w:evenHBand="0" w:firstRowFirstColumn="0" w:firstRowLastColumn="0" w:lastRowFirstColumn="0" w:lastRowLastColumn="0"/>
            </w:pPr>
            <w:r>
              <w:t>1</w:t>
            </w:r>
            <w:r w:rsidR="00377AEB">
              <w:t>.</w:t>
            </w:r>
            <w:r>
              <w:t>6</w:t>
            </w:r>
          </w:p>
        </w:tc>
        <w:tc>
          <w:tcPr>
            <w:cnfStyle w:val="000010000000" w:firstRow="0" w:lastRow="0" w:firstColumn="0" w:lastColumn="0" w:oddVBand="1" w:evenVBand="0" w:oddHBand="0" w:evenHBand="0" w:firstRowFirstColumn="0" w:firstRowLastColumn="0" w:lastRowFirstColumn="0" w:lastRowLastColumn="0"/>
            <w:tcW w:w="793" w:type="dxa"/>
          </w:tcPr>
          <w:p w:rsidR="00377AEB" w:rsidRPr="00642D87" w:rsidRDefault="002954FD" w:rsidP="002954FD">
            <w:pPr>
              <w:pStyle w:val="Tabletextleft"/>
            </w:pPr>
            <w:r>
              <w:t>0.8</w:t>
            </w:r>
          </w:p>
        </w:tc>
        <w:tc>
          <w:tcPr>
            <w:tcW w:w="793" w:type="dxa"/>
          </w:tcPr>
          <w:p w:rsidR="00377AEB" w:rsidRPr="00642D87" w:rsidRDefault="002954FD" w:rsidP="002954FD">
            <w:pPr>
              <w:pStyle w:val="Tabletextleft"/>
              <w:cnfStyle w:val="000000100000" w:firstRow="0" w:lastRow="0" w:firstColumn="0" w:lastColumn="0" w:oddVBand="0" w:evenVBand="0" w:oddHBand="1" w:evenHBand="0" w:firstRowFirstColumn="0" w:firstRowLastColumn="0" w:lastRowFirstColumn="0" w:lastRowLastColumn="0"/>
            </w:pPr>
            <w:r>
              <w:t>5</w:t>
            </w:r>
            <w:r w:rsidR="00377AEB">
              <w:t>.</w:t>
            </w:r>
            <w:r>
              <w:t>2</w:t>
            </w:r>
          </w:p>
        </w:tc>
      </w:tr>
    </w:tbl>
    <w:p w:rsidR="00DC49DA" w:rsidRPr="00ED4859" w:rsidRDefault="00FC6B7A" w:rsidP="00DC49DA">
      <w:pPr>
        <w:pStyle w:val="Tabletitle"/>
        <w:rPr>
          <w:rStyle w:val="BodyTextChar"/>
          <w:rFonts w:eastAsia="Times New Roman" w:cs="Times New Roman"/>
        </w:rPr>
      </w:pPr>
      <w:r w:rsidRPr="00FF1DD2">
        <w:rPr>
          <w:rStyle w:val="Tabletitlebold"/>
        </w:rPr>
        <w:t xml:space="preserve">Table </w:t>
      </w:r>
      <w:r>
        <w:rPr>
          <w:rStyle w:val="Tabletitlebold"/>
        </w:rPr>
        <w:t>26</w:t>
      </w:r>
      <w:r w:rsidRPr="00FF1DD2">
        <w:rPr>
          <w:rStyle w:val="Tabletitlebold"/>
        </w:rPr>
        <w:t xml:space="preserve">: </w:t>
      </w:r>
      <w:r w:rsidRPr="00054864">
        <w:t xml:space="preserve">Root Mean Square (RMS) of daily </w:t>
      </w:r>
      <w:r>
        <w:t>s</w:t>
      </w:r>
      <w:r w:rsidRPr="00054864">
        <w:t>tation coordinates</w:t>
      </w:r>
      <w:r>
        <w:t xml:space="preserve"> for the station </w:t>
      </w:r>
      <w:r>
        <w:rPr>
          <w:rStyle w:val="BodyTextChar"/>
        </w:rPr>
        <w:t xml:space="preserve">submitted by </w:t>
      </w:r>
      <w:r w:rsidR="00DC49DA" w:rsidRPr="002A27EC">
        <w:t>Blackwater Mine</w:t>
      </w:r>
      <w:r w:rsidR="00DC49DA">
        <w:t xml:space="preserve">, </w:t>
      </w:r>
      <w:r w:rsidR="00DC49DA" w:rsidRPr="00F41938">
        <w:t>BHP Billiton Mitsubishi Alliance</w:t>
      </w:r>
      <w:r w:rsidR="00DC49DA">
        <w:t>.</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submitted by Blackwater Mine, BMA including four columns: station name, north, east and up components."/>
      </w:tblPr>
      <w:tblGrid>
        <w:gridCol w:w="895"/>
        <w:gridCol w:w="694"/>
        <w:gridCol w:w="793"/>
        <w:gridCol w:w="793"/>
        <w:gridCol w:w="825"/>
        <w:gridCol w:w="697"/>
        <w:gridCol w:w="793"/>
        <w:gridCol w:w="793"/>
      </w:tblGrid>
      <w:tr w:rsidR="00FC6B7A" w:rsidRPr="00FF1DD2" w:rsidTr="007449D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FC6B7A" w:rsidRPr="00FF1DD2" w:rsidRDefault="00FC6B7A" w:rsidP="007449DD">
            <w:pPr>
              <w:pStyle w:val="Tabletextleft"/>
            </w:pPr>
            <w:r w:rsidRPr="00FF1DD2">
              <w:t>Station</w:t>
            </w:r>
          </w:p>
        </w:tc>
        <w:tc>
          <w:tcPr>
            <w:tcW w:w="694" w:type="dxa"/>
          </w:tcPr>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FC6B7A" w:rsidRPr="00FF1DD2" w:rsidRDefault="00FC6B7A" w:rsidP="007449DD">
            <w:pPr>
              <w:pStyle w:val="Tabletextleft"/>
            </w:pPr>
            <w:r w:rsidRPr="00FF1DD2">
              <w:t>East</w:t>
            </w:r>
          </w:p>
          <w:p w:rsidR="00FC6B7A" w:rsidRPr="00FF1DD2" w:rsidRDefault="00FC6B7A" w:rsidP="007449DD">
            <w:pPr>
              <w:pStyle w:val="Tabletextleft"/>
            </w:pPr>
            <w:r w:rsidRPr="00FF1DD2">
              <w:t>(mm)</w:t>
            </w:r>
          </w:p>
        </w:tc>
        <w:tc>
          <w:tcPr>
            <w:tcW w:w="793" w:type="dxa"/>
          </w:tcPr>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825" w:type="dxa"/>
          </w:tcPr>
          <w:p w:rsidR="00FC6B7A" w:rsidRPr="00FF1DD2" w:rsidRDefault="00FC6B7A" w:rsidP="007449DD">
            <w:pPr>
              <w:pStyle w:val="Tabletextleft"/>
            </w:pPr>
            <w:r w:rsidRPr="00FF1DD2">
              <w:t>Station</w:t>
            </w:r>
          </w:p>
        </w:tc>
        <w:tc>
          <w:tcPr>
            <w:tcW w:w="697" w:type="dxa"/>
          </w:tcPr>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FC6B7A" w:rsidRPr="00FF1DD2" w:rsidRDefault="00FC6B7A" w:rsidP="007449DD">
            <w:pPr>
              <w:pStyle w:val="Tabletextleft"/>
            </w:pPr>
            <w:r w:rsidRPr="00FF1DD2">
              <w:t>East</w:t>
            </w:r>
          </w:p>
          <w:p w:rsidR="00FC6B7A" w:rsidRPr="00FF1DD2" w:rsidRDefault="00FC6B7A" w:rsidP="007449DD">
            <w:pPr>
              <w:pStyle w:val="Tabletextleft"/>
            </w:pPr>
            <w:r w:rsidRPr="00FF1DD2">
              <w:t>(mm)</w:t>
            </w:r>
          </w:p>
        </w:tc>
        <w:tc>
          <w:tcPr>
            <w:tcW w:w="793" w:type="dxa"/>
          </w:tcPr>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FC6B7A" w:rsidRPr="00FF1DD2" w:rsidRDefault="00FC6B7A" w:rsidP="007449DD">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FC6B7A" w:rsidRPr="00FF1DD2"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FC6B7A" w:rsidRPr="00642D87" w:rsidRDefault="00DC49DA" w:rsidP="007449DD">
            <w:pPr>
              <w:pStyle w:val="Tabletextleft"/>
            </w:pPr>
            <w:r>
              <w:t>BWMA</w:t>
            </w:r>
          </w:p>
        </w:tc>
        <w:tc>
          <w:tcPr>
            <w:tcW w:w="694" w:type="dxa"/>
          </w:tcPr>
          <w:p w:rsidR="00FC6B7A" w:rsidRPr="00642D87" w:rsidRDefault="00435781" w:rsidP="00435781">
            <w:pPr>
              <w:pStyle w:val="Tabletextleft"/>
              <w:cnfStyle w:val="000000100000" w:firstRow="0" w:lastRow="0" w:firstColumn="0" w:lastColumn="0" w:oddVBand="0" w:evenVBand="0" w:oddHBand="1" w:evenHBand="0" w:firstRowFirstColumn="0" w:firstRowLastColumn="0" w:lastRowFirstColumn="0" w:lastRowLastColumn="0"/>
            </w:pPr>
            <w:r>
              <w:t>1</w:t>
            </w:r>
            <w:r w:rsidR="00FC6B7A">
              <w:t>.</w:t>
            </w:r>
            <w:r>
              <w:t>4</w:t>
            </w:r>
          </w:p>
        </w:tc>
        <w:tc>
          <w:tcPr>
            <w:cnfStyle w:val="000010000000" w:firstRow="0" w:lastRow="0" w:firstColumn="0" w:lastColumn="0" w:oddVBand="1" w:evenVBand="0" w:oddHBand="0" w:evenHBand="0" w:firstRowFirstColumn="0" w:firstRowLastColumn="0" w:lastRowFirstColumn="0" w:lastRowLastColumn="0"/>
            <w:tcW w:w="793" w:type="dxa"/>
          </w:tcPr>
          <w:p w:rsidR="00FC6B7A" w:rsidRPr="00642D87" w:rsidRDefault="00FC6B7A" w:rsidP="00435781">
            <w:pPr>
              <w:pStyle w:val="Tabletextleft"/>
            </w:pPr>
            <w:r>
              <w:t>0.</w:t>
            </w:r>
            <w:r w:rsidR="00435781">
              <w:t>6</w:t>
            </w:r>
          </w:p>
        </w:tc>
        <w:tc>
          <w:tcPr>
            <w:tcW w:w="793" w:type="dxa"/>
          </w:tcPr>
          <w:p w:rsidR="00FC6B7A" w:rsidRPr="00642D87" w:rsidRDefault="00FC6B7A" w:rsidP="007449DD">
            <w:pPr>
              <w:pStyle w:val="Tabletextleft"/>
              <w:cnfStyle w:val="000000100000" w:firstRow="0" w:lastRow="0" w:firstColumn="0" w:lastColumn="0" w:oddVBand="0" w:evenVBand="0" w:oddHBand="1" w:evenHBand="0" w:firstRowFirstColumn="0" w:firstRowLastColumn="0" w:lastRowFirstColumn="0" w:lastRowLastColumn="0"/>
            </w:pPr>
            <w:r>
              <w:t>3.</w:t>
            </w:r>
            <w:r w:rsidR="00435781">
              <w:t>5</w:t>
            </w:r>
          </w:p>
        </w:tc>
        <w:tc>
          <w:tcPr>
            <w:cnfStyle w:val="000010000000" w:firstRow="0" w:lastRow="0" w:firstColumn="0" w:lastColumn="0" w:oddVBand="1" w:evenVBand="0" w:oddHBand="0" w:evenHBand="0" w:firstRowFirstColumn="0" w:firstRowLastColumn="0" w:lastRowFirstColumn="0" w:lastRowLastColumn="0"/>
            <w:tcW w:w="825" w:type="dxa"/>
          </w:tcPr>
          <w:p w:rsidR="00FC6B7A" w:rsidRPr="0004176E" w:rsidRDefault="00DC49DA" w:rsidP="007449DD">
            <w:pPr>
              <w:pStyle w:val="Tabletextleft"/>
              <w:rPr>
                <w:rStyle w:val="Bold"/>
              </w:rPr>
            </w:pPr>
            <w:r>
              <w:t>R10B</w:t>
            </w:r>
          </w:p>
        </w:tc>
        <w:tc>
          <w:tcPr>
            <w:tcW w:w="697" w:type="dxa"/>
          </w:tcPr>
          <w:p w:rsidR="00FC6B7A" w:rsidRPr="00642D87" w:rsidRDefault="00435781" w:rsidP="00435781">
            <w:pPr>
              <w:pStyle w:val="Tabletextleft"/>
              <w:cnfStyle w:val="000000100000" w:firstRow="0" w:lastRow="0" w:firstColumn="0" w:lastColumn="0" w:oddVBand="0" w:evenVBand="0" w:oddHBand="1"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793" w:type="dxa"/>
          </w:tcPr>
          <w:p w:rsidR="00FC6B7A" w:rsidRPr="00642D87" w:rsidRDefault="00FC6B7A" w:rsidP="00435781">
            <w:pPr>
              <w:pStyle w:val="Tabletextleft"/>
            </w:pPr>
            <w:r w:rsidRPr="00642D87">
              <w:t>0.</w:t>
            </w:r>
            <w:r w:rsidR="00435781">
              <w:t>4</w:t>
            </w:r>
          </w:p>
        </w:tc>
        <w:tc>
          <w:tcPr>
            <w:tcW w:w="793" w:type="dxa"/>
          </w:tcPr>
          <w:p w:rsidR="00FC6B7A" w:rsidRPr="00642D87" w:rsidRDefault="00FC6B7A" w:rsidP="00435781">
            <w:pPr>
              <w:pStyle w:val="Tabletextleft"/>
              <w:cnfStyle w:val="000000100000" w:firstRow="0" w:lastRow="0" w:firstColumn="0" w:lastColumn="0" w:oddVBand="0" w:evenVBand="0" w:oddHBand="1" w:evenHBand="0" w:firstRowFirstColumn="0" w:firstRowLastColumn="0" w:lastRowFirstColumn="0" w:lastRowLastColumn="0"/>
            </w:pPr>
            <w:r>
              <w:t>3</w:t>
            </w:r>
            <w:r w:rsidRPr="00642D87">
              <w:t>.</w:t>
            </w:r>
            <w:r w:rsidR="00435781">
              <w:t>9</w:t>
            </w:r>
          </w:p>
        </w:tc>
      </w:tr>
    </w:tbl>
    <w:p w:rsidR="0034082D" w:rsidRPr="00ED4859" w:rsidRDefault="0034082D" w:rsidP="0034082D">
      <w:pPr>
        <w:pStyle w:val="Tabletitle"/>
        <w:rPr>
          <w:rStyle w:val="BodyTextChar"/>
          <w:rFonts w:eastAsia="Times New Roman" w:cs="Times New Roman"/>
        </w:rPr>
      </w:pPr>
      <w:r w:rsidRPr="00FF1DD2">
        <w:rPr>
          <w:rStyle w:val="Tabletitlebold"/>
        </w:rPr>
        <w:t xml:space="preserve">Table </w:t>
      </w:r>
      <w:r>
        <w:rPr>
          <w:rStyle w:val="Tabletitlebold"/>
        </w:rPr>
        <w:t>27</w:t>
      </w:r>
      <w:r w:rsidRPr="00FF1DD2">
        <w:rPr>
          <w:rStyle w:val="Tabletitlebold"/>
        </w:rPr>
        <w:t xml:space="preserve">: </w:t>
      </w:r>
      <w:r w:rsidRPr="00054864">
        <w:t xml:space="preserve">Root Mean Square (RMS) of daily </w:t>
      </w:r>
      <w:r>
        <w:t>s</w:t>
      </w:r>
      <w:r w:rsidRPr="00054864">
        <w:t>tation coordinates</w:t>
      </w:r>
      <w:r>
        <w:t xml:space="preserve"> for the station</w:t>
      </w:r>
      <w:r w:rsidR="00044FDF">
        <w:t>s</w:t>
      </w:r>
      <w:r>
        <w:t xml:space="preserve"> </w:t>
      </w:r>
      <w:r>
        <w:rPr>
          <w:rStyle w:val="BodyTextChar"/>
        </w:rPr>
        <w:t xml:space="preserve">submitted by </w:t>
      </w:r>
      <w:r w:rsidRPr="00503E75">
        <w:t>Department of Natural Resources and Mines</w:t>
      </w:r>
      <w:r>
        <w:t>, Queensland.</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submitted by Department of Natural Resources and Mines, Queensland, including four columns: station name, north, east and up components."/>
      </w:tblPr>
      <w:tblGrid>
        <w:gridCol w:w="895"/>
        <w:gridCol w:w="694"/>
        <w:gridCol w:w="793"/>
        <w:gridCol w:w="793"/>
        <w:gridCol w:w="825"/>
        <w:gridCol w:w="697"/>
        <w:gridCol w:w="793"/>
        <w:gridCol w:w="793"/>
      </w:tblGrid>
      <w:tr w:rsidR="0034082D" w:rsidRPr="006675B9" w:rsidTr="007449D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34082D" w:rsidRPr="006675B9" w:rsidRDefault="0034082D" w:rsidP="006675B9">
            <w:pPr>
              <w:pStyle w:val="Tabletextleft"/>
            </w:pPr>
            <w:r w:rsidRPr="006675B9">
              <w:t>Station</w:t>
            </w:r>
          </w:p>
        </w:tc>
        <w:tc>
          <w:tcPr>
            <w:tcW w:w="694" w:type="dxa"/>
          </w:tcPr>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North</w:t>
            </w:r>
          </w:p>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(mm)</w:t>
            </w:r>
          </w:p>
        </w:tc>
        <w:tc>
          <w:tcPr>
            <w:cnfStyle w:val="000010000000" w:firstRow="0" w:lastRow="0" w:firstColumn="0" w:lastColumn="0" w:oddVBand="1" w:evenVBand="0" w:oddHBand="0" w:evenHBand="0" w:firstRowFirstColumn="0" w:firstRowLastColumn="0" w:lastRowFirstColumn="0" w:lastRowLastColumn="0"/>
            <w:tcW w:w="793" w:type="dxa"/>
          </w:tcPr>
          <w:p w:rsidR="0034082D" w:rsidRPr="006675B9" w:rsidRDefault="0034082D" w:rsidP="006675B9">
            <w:pPr>
              <w:pStyle w:val="Tabletextleft"/>
            </w:pPr>
            <w:r w:rsidRPr="006675B9">
              <w:t>East</w:t>
            </w:r>
          </w:p>
          <w:p w:rsidR="0034082D" w:rsidRPr="006675B9" w:rsidRDefault="0034082D" w:rsidP="006675B9">
            <w:pPr>
              <w:pStyle w:val="Tabletextleft"/>
            </w:pPr>
            <w:r w:rsidRPr="006675B9">
              <w:t>(mm)</w:t>
            </w:r>
          </w:p>
        </w:tc>
        <w:tc>
          <w:tcPr>
            <w:tcW w:w="793" w:type="dxa"/>
          </w:tcPr>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Up</w:t>
            </w:r>
          </w:p>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(mm)</w:t>
            </w:r>
          </w:p>
        </w:tc>
        <w:tc>
          <w:tcPr>
            <w:cnfStyle w:val="000010000000" w:firstRow="0" w:lastRow="0" w:firstColumn="0" w:lastColumn="0" w:oddVBand="1" w:evenVBand="0" w:oddHBand="0" w:evenHBand="0" w:firstRowFirstColumn="0" w:firstRowLastColumn="0" w:lastRowFirstColumn="0" w:lastRowLastColumn="0"/>
            <w:tcW w:w="825" w:type="dxa"/>
          </w:tcPr>
          <w:p w:rsidR="0034082D" w:rsidRPr="006675B9" w:rsidRDefault="0034082D" w:rsidP="006675B9">
            <w:pPr>
              <w:pStyle w:val="Tabletextleft"/>
            </w:pPr>
            <w:r w:rsidRPr="006675B9">
              <w:t>Station</w:t>
            </w:r>
          </w:p>
        </w:tc>
        <w:tc>
          <w:tcPr>
            <w:tcW w:w="697" w:type="dxa"/>
          </w:tcPr>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North</w:t>
            </w:r>
          </w:p>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(mm)</w:t>
            </w:r>
          </w:p>
        </w:tc>
        <w:tc>
          <w:tcPr>
            <w:cnfStyle w:val="000010000000" w:firstRow="0" w:lastRow="0" w:firstColumn="0" w:lastColumn="0" w:oddVBand="1" w:evenVBand="0" w:oddHBand="0" w:evenHBand="0" w:firstRowFirstColumn="0" w:firstRowLastColumn="0" w:lastRowFirstColumn="0" w:lastRowLastColumn="0"/>
            <w:tcW w:w="793" w:type="dxa"/>
          </w:tcPr>
          <w:p w:rsidR="0034082D" w:rsidRPr="006675B9" w:rsidRDefault="0034082D" w:rsidP="006675B9">
            <w:pPr>
              <w:pStyle w:val="Tabletextleft"/>
            </w:pPr>
            <w:r w:rsidRPr="006675B9">
              <w:t>East</w:t>
            </w:r>
          </w:p>
          <w:p w:rsidR="0034082D" w:rsidRPr="006675B9" w:rsidRDefault="0034082D" w:rsidP="006675B9">
            <w:pPr>
              <w:pStyle w:val="Tabletextleft"/>
            </w:pPr>
            <w:r w:rsidRPr="006675B9">
              <w:t>(mm)</w:t>
            </w:r>
          </w:p>
        </w:tc>
        <w:tc>
          <w:tcPr>
            <w:tcW w:w="793" w:type="dxa"/>
          </w:tcPr>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Up</w:t>
            </w:r>
          </w:p>
          <w:p w:rsidR="0034082D" w:rsidRPr="006675B9" w:rsidRDefault="0034082D" w:rsidP="006675B9">
            <w:pPr>
              <w:pStyle w:val="Tabletextleft"/>
              <w:cnfStyle w:val="100000000000" w:firstRow="1" w:lastRow="0" w:firstColumn="0" w:lastColumn="0" w:oddVBand="0" w:evenVBand="0" w:oddHBand="0" w:evenHBand="0" w:firstRowFirstColumn="0" w:firstRowLastColumn="0" w:lastRowFirstColumn="0" w:lastRowLastColumn="0"/>
            </w:pPr>
            <w:r w:rsidRPr="006675B9">
              <w:t>(mm)</w:t>
            </w:r>
          </w:p>
        </w:tc>
      </w:tr>
      <w:tr w:rsidR="006675B9" w:rsidRPr="006675B9"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BDST</w:t>
            </w:r>
          </w:p>
        </w:tc>
        <w:tc>
          <w:tcPr>
            <w:tcW w:w="694"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1.2</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4.9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IPS2</w:t>
            </w:r>
          </w:p>
        </w:tc>
        <w:tc>
          <w:tcPr>
            <w:tcW w:w="697"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0.6</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2.9</w:t>
            </w:r>
          </w:p>
        </w:tc>
      </w:tr>
      <w:tr w:rsidR="006675B9" w:rsidRPr="006675B9"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BDVL</w:t>
            </w:r>
          </w:p>
        </w:tc>
        <w:tc>
          <w:tcPr>
            <w:tcW w:w="694"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0.7</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JLCK</w:t>
            </w:r>
          </w:p>
        </w:tc>
        <w:tc>
          <w:tcPr>
            <w:tcW w:w="697"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0.5</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2.5</w:t>
            </w:r>
          </w:p>
        </w:tc>
      </w:tr>
      <w:tr w:rsidR="006675B9" w:rsidRPr="006675B9"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BEE2</w:t>
            </w:r>
          </w:p>
        </w:tc>
        <w:tc>
          <w:tcPr>
            <w:tcW w:w="694"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2.2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0.9</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4.5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KILK</w:t>
            </w:r>
          </w:p>
        </w:tc>
        <w:tc>
          <w:tcPr>
            <w:tcW w:w="697"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1.1</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2.1</w:t>
            </w:r>
          </w:p>
        </w:tc>
      </w:tr>
      <w:tr w:rsidR="006675B9" w:rsidRPr="006675B9"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BULA</w:t>
            </w:r>
          </w:p>
        </w:tc>
        <w:tc>
          <w:tcPr>
            <w:tcW w:w="694"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0.4</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2.9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LURA</w:t>
            </w:r>
          </w:p>
        </w:tc>
        <w:tc>
          <w:tcPr>
            <w:tcW w:w="697"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0.5</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3.2</w:t>
            </w:r>
          </w:p>
        </w:tc>
      </w:tr>
      <w:tr w:rsidR="006675B9" w:rsidRPr="006675B9"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CBLT</w:t>
            </w:r>
          </w:p>
        </w:tc>
        <w:tc>
          <w:tcPr>
            <w:tcW w:w="694"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0.7</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2.9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MRBA</w:t>
            </w:r>
          </w:p>
        </w:tc>
        <w:tc>
          <w:tcPr>
            <w:tcW w:w="697"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0.4</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3.3</w:t>
            </w:r>
          </w:p>
        </w:tc>
      </w:tr>
      <w:tr w:rsidR="006675B9" w:rsidRPr="006675B9"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CLEV</w:t>
            </w:r>
          </w:p>
        </w:tc>
        <w:tc>
          <w:tcPr>
            <w:tcW w:w="694"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1.2</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5.3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ROBI</w:t>
            </w:r>
          </w:p>
        </w:tc>
        <w:tc>
          <w:tcPr>
            <w:tcW w:w="697"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0.9</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4.3</w:t>
            </w:r>
          </w:p>
        </w:tc>
      </w:tr>
      <w:tr w:rsidR="006675B9" w:rsidRPr="006675B9"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COEN</w:t>
            </w:r>
          </w:p>
        </w:tc>
        <w:tc>
          <w:tcPr>
            <w:tcW w:w="694"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1.3</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5.1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RSBY</w:t>
            </w:r>
          </w:p>
        </w:tc>
        <w:tc>
          <w:tcPr>
            <w:tcW w:w="697"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0.9</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4.9</w:t>
            </w:r>
          </w:p>
        </w:tc>
      </w:tr>
      <w:tr w:rsidR="006675B9" w:rsidRPr="006675B9"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COOL</w:t>
            </w:r>
          </w:p>
        </w:tc>
        <w:tc>
          <w:tcPr>
            <w:tcW w:w="694"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0.5</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1.5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STHG</w:t>
            </w:r>
          </w:p>
        </w:tc>
        <w:tc>
          <w:tcPr>
            <w:tcW w:w="697"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0.4</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1.9</w:t>
            </w:r>
          </w:p>
        </w:tc>
      </w:tr>
      <w:tr w:rsidR="006675B9" w:rsidRPr="006675B9"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DALB</w:t>
            </w:r>
          </w:p>
        </w:tc>
        <w:tc>
          <w:tcPr>
            <w:tcW w:w="694"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0.8</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4.9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TOOG</w:t>
            </w:r>
          </w:p>
        </w:tc>
        <w:tc>
          <w:tcPr>
            <w:tcW w:w="697"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0.9</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3.0</w:t>
            </w:r>
          </w:p>
        </w:tc>
      </w:tr>
      <w:tr w:rsidR="006675B9" w:rsidRPr="006675B9"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GATT</w:t>
            </w:r>
          </w:p>
        </w:tc>
        <w:tc>
          <w:tcPr>
            <w:tcW w:w="694"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0.7</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TOOW</w:t>
            </w:r>
          </w:p>
        </w:tc>
        <w:tc>
          <w:tcPr>
            <w:tcW w:w="697"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0.9</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3.8</w:t>
            </w:r>
          </w:p>
        </w:tc>
      </w:tr>
      <w:tr w:rsidR="006675B9" w:rsidRPr="006675B9"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GGTN</w:t>
            </w:r>
          </w:p>
        </w:tc>
        <w:tc>
          <w:tcPr>
            <w:tcW w:w="694"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0.5</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WARW</w:t>
            </w:r>
          </w:p>
        </w:tc>
        <w:tc>
          <w:tcPr>
            <w:tcW w:w="697"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2.4</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2.7</w:t>
            </w:r>
          </w:p>
        </w:tc>
      </w:tr>
      <w:tr w:rsidR="006675B9" w:rsidRPr="006675B9" w:rsidTr="007449D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HNIS</w:t>
            </w:r>
          </w:p>
        </w:tc>
        <w:tc>
          <w:tcPr>
            <w:tcW w:w="694"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1.2</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4.8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6675B9" w:rsidRPr="006675B9" w:rsidRDefault="006675B9" w:rsidP="006675B9">
            <w:pPr>
              <w:pStyle w:val="Tabletextleft"/>
            </w:pPr>
            <w:r w:rsidRPr="006675B9">
              <w:t>WOOL</w:t>
            </w:r>
          </w:p>
        </w:tc>
        <w:tc>
          <w:tcPr>
            <w:tcW w:w="697"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0.7</w:t>
            </w:r>
          </w:p>
        </w:tc>
        <w:tc>
          <w:tcPr>
            <w:tcW w:w="793" w:type="dxa"/>
            <w:vAlign w:val="bottom"/>
          </w:tcPr>
          <w:p w:rsidR="006675B9" w:rsidRPr="006675B9" w:rsidRDefault="006675B9" w:rsidP="006675B9">
            <w:pPr>
              <w:pStyle w:val="Tabletextleft"/>
              <w:cnfStyle w:val="000000010000" w:firstRow="0" w:lastRow="0" w:firstColumn="0" w:lastColumn="0" w:oddVBand="0" w:evenVBand="0" w:oddHBand="0" w:evenHBand="1" w:firstRowFirstColumn="0" w:firstRowLastColumn="0" w:lastRowFirstColumn="0" w:lastRowLastColumn="0"/>
            </w:pPr>
            <w:r w:rsidRPr="006675B9">
              <w:t>4.8</w:t>
            </w:r>
          </w:p>
        </w:tc>
      </w:tr>
      <w:tr w:rsidR="006675B9" w:rsidRPr="006675B9" w:rsidTr="007449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6675B9" w:rsidRPr="006675B9" w:rsidRDefault="006675B9" w:rsidP="006675B9">
            <w:pPr>
              <w:pStyle w:val="Tabletextleft"/>
            </w:pPr>
            <w:r w:rsidRPr="006675B9">
              <w:t>HUGH</w:t>
            </w:r>
          </w:p>
        </w:tc>
        <w:tc>
          <w:tcPr>
            <w:tcW w:w="694"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6675B9" w:rsidRPr="006675B9" w:rsidRDefault="006675B9" w:rsidP="006675B9">
            <w:pPr>
              <w:pStyle w:val="Tabletextleft"/>
            </w:pPr>
            <w:r w:rsidRPr="006675B9">
              <w:t>0.4</w:t>
            </w:r>
          </w:p>
        </w:tc>
        <w:tc>
          <w:tcPr>
            <w:tcW w:w="793" w:type="dxa"/>
            <w:vAlign w:val="bottom"/>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r w:rsidRPr="006675B9">
              <w:t>2.2</w:t>
            </w:r>
          </w:p>
        </w:tc>
        <w:tc>
          <w:tcPr>
            <w:cnfStyle w:val="000010000000" w:firstRow="0" w:lastRow="0" w:firstColumn="0" w:lastColumn="0" w:oddVBand="1" w:evenVBand="0" w:oddHBand="0" w:evenHBand="0" w:firstRowFirstColumn="0" w:firstRowLastColumn="0" w:lastRowFirstColumn="0" w:lastRowLastColumn="0"/>
            <w:tcW w:w="825" w:type="dxa"/>
          </w:tcPr>
          <w:p w:rsidR="006675B9" w:rsidRPr="006675B9" w:rsidRDefault="006675B9" w:rsidP="006675B9">
            <w:pPr>
              <w:pStyle w:val="Tabletextleft"/>
            </w:pPr>
          </w:p>
        </w:tc>
        <w:tc>
          <w:tcPr>
            <w:tcW w:w="697" w:type="dxa"/>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tcPr>
          <w:p w:rsidR="006675B9" w:rsidRPr="006675B9" w:rsidRDefault="006675B9" w:rsidP="006675B9">
            <w:pPr>
              <w:pStyle w:val="Tabletextleft"/>
            </w:pPr>
          </w:p>
        </w:tc>
        <w:tc>
          <w:tcPr>
            <w:tcW w:w="793" w:type="dxa"/>
          </w:tcPr>
          <w:p w:rsidR="006675B9" w:rsidRPr="006675B9" w:rsidRDefault="006675B9" w:rsidP="006675B9">
            <w:pPr>
              <w:pStyle w:val="Tabletextleft"/>
              <w:cnfStyle w:val="000000100000" w:firstRow="0" w:lastRow="0" w:firstColumn="0" w:lastColumn="0" w:oddVBand="0" w:evenVBand="0" w:oddHBand="1" w:evenHBand="0" w:firstRowFirstColumn="0" w:firstRowLastColumn="0" w:lastRowFirstColumn="0" w:lastRowLastColumn="0"/>
            </w:pPr>
          </w:p>
        </w:tc>
      </w:tr>
    </w:tbl>
    <w:p w:rsidR="00432823" w:rsidRPr="00ED4859" w:rsidRDefault="00432823" w:rsidP="00432823">
      <w:pPr>
        <w:pStyle w:val="Tabletitle"/>
        <w:rPr>
          <w:rStyle w:val="BodyTextChar"/>
          <w:rFonts w:eastAsia="Times New Roman" w:cs="Times New Roman"/>
        </w:rPr>
      </w:pPr>
      <w:r w:rsidRPr="00FF1DD2">
        <w:rPr>
          <w:rStyle w:val="Tabletitlebold"/>
        </w:rPr>
        <w:lastRenderedPageBreak/>
        <w:t xml:space="preserve">Table </w:t>
      </w:r>
      <w:r>
        <w:rPr>
          <w:rStyle w:val="Tabletitlebold"/>
        </w:rPr>
        <w:t>28</w:t>
      </w:r>
      <w:r w:rsidRPr="00FF1DD2">
        <w:rPr>
          <w:rStyle w:val="Tabletitlebold"/>
        </w:rPr>
        <w:t xml:space="preserve">: </w:t>
      </w:r>
      <w:r w:rsidRPr="00054864">
        <w:t xml:space="preserve">Root Mean Square (RMS) of daily </w:t>
      </w:r>
      <w:r>
        <w:t>s</w:t>
      </w:r>
      <w:r w:rsidRPr="00054864">
        <w:t>tation coordinates</w:t>
      </w:r>
      <w:r>
        <w:t xml:space="preserve"> for the station</w:t>
      </w:r>
      <w:r w:rsidR="008150F6">
        <w:t>s</w:t>
      </w:r>
      <w:r>
        <w:t xml:space="preserve"> </w:t>
      </w:r>
      <w:r>
        <w:rPr>
          <w:rStyle w:val="BodyTextChar"/>
        </w:rPr>
        <w:t xml:space="preserve">submitted by </w:t>
      </w:r>
      <w:r w:rsidRPr="00D07558">
        <w:t>Land and Property Information</w:t>
      </w:r>
      <w:r>
        <w:t>, NSW.</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used in GPS data processing including four columns: station name, north, east and up components."/>
      </w:tblPr>
      <w:tblGrid>
        <w:gridCol w:w="895"/>
        <w:gridCol w:w="694"/>
        <w:gridCol w:w="793"/>
        <w:gridCol w:w="793"/>
        <w:gridCol w:w="825"/>
        <w:gridCol w:w="697"/>
        <w:gridCol w:w="793"/>
        <w:gridCol w:w="793"/>
      </w:tblGrid>
      <w:tr w:rsidR="00432823" w:rsidRPr="00CD3AA3" w:rsidTr="007449D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432823" w:rsidRPr="00CD3AA3" w:rsidRDefault="00432823" w:rsidP="00CD3AA3">
            <w:pPr>
              <w:pStyle w:val="Tabletextleft"/>
            </w:pPr>
            <w:r w:rsidRPr="00CD3AA3">
              <w:t>Station</w:t>
            </w:r>
          </w:p>
        </w:tc>
        <w:tc>
          <w:tcPr>
            <w:tcW w:w="694" w:type="dxa"/>
          </w:tcPr>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North</w:t>
            </w:r>
          </w:p>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(mm)</w:t>
            </w:r>
          </w:p>
        </w:tc>
        <w:tc>
          <w:tcPr>
            <w:cnfStyle w:val="000010000000" w:firstRow="0" w:lastRow="0" w:firstColumn="0" w:lastColumn="0" w:oddVBand="1" w:evenVBand="0" w:oddHBand="0" w:evenHBand="0" w:firstRowFirstColumn="0" w:firstRowLastColumn="0" w:lastRowFirstColumn="0" w:lastRowLastColumn="0"/>
            <w:tcW w:w="793" w:type="dxa"/>
          </w:tcPr>
          <w:p w:rsidR="00432823" w:rsidRPr="00CD3AA3" w:rsidRDefault="00432823" w:rsidP="00CD3AA3">
            <w:pPr>
              <w:pStyle w:val="Tabletextleft"/>
            </w:pPr>
            <w:r w:rsidRPr="00CD3AA3">
              <w:t>East</w:t>
            </w:r>
          </w:p>
          <w:p w:rsidR="00432823" w:rsidRPr="00CD3AA3" w:rsidRDefault="00432823" w:rsidP="00CD3AA3">
            <w:pPr>
              <w:pStyle w:val="Tabletextleft"/>
            </w:pPr>
            <w:r w:rsidRPr="00CD3AA3">
              <w:t>(mm)</w:t>
            </w:r>
          </w:p>
        </w:tc>
        <w:tc>
          <w:tcPr>
            <w:tcW w:w="793" w:type="dxa"/>
          </w:tcPr>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Up</w:t>
            </w:r>
          </w:p>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(mm)</w:t>
            </w:r>
          </w:p>
        </w:tc>
        <w:tc>
          <w:tcPr>
            <w:cnfStyle w:val="000010000000" w:firstRow="0" w:lastRow="0" w:firstColumn="0" w:lastColumn="0" w:oddVBand="1" w:evenVBand="0" w:oddHBand="0" w:evenHBand="0" w:firstRowFirstColumn="0" w:firstRowLastColumn="0" w:lastRowFirstColumn="0" w:lastRowLastColumn="0"/>
            <w:tcW w:w="825" w:type="dxa"/>
          </w:tcPr>
          <w:p w:rsidR="00432823" w:rsidRPr="00CD3AA3" w:rsidRDefault="00432823" w:rsidP="00CD3AA3">
            <w:pPr>
              <w:pStyle w:val="Tabletextleft"/>
            </w:pPr>
            <w:r w:rsidRPr="00CD3AA3">
              <w:t>Station</w:t>
            </w:r>
          </w:p>
        </w:tc>
        <w:tc>
          <w:tcPr>
            <w:tcW w:w="697" w:type="dxa"/>
          </w:tcPr>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North</w:t>
            </w:r>
          </w:p>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(mm)</w:t>
            </w:r>
          </w:p>
        </w:tc>
        <w:tc>
          <w:tcPr>
            <w:cnfStyle w:val="000010000000" w:firstRow="0" w:lastRow="0" w:firstColumn="0" w:lastColumn="0" w:oddVBand="1" w:evenVBand="0" w:oddHBand="0" w:evenHBand="0" w:firstRowFirstColumn="0" w:firstRowLastColumn="0" w:lastRowFirstColumn="0" w:lastRowLastColumn="0"/>
            <w:tcW w:w="793" w:type="dxa"/>
          </w:tcPr>
          <w:p w:rsidR="00432823" w:rsidRPr="00CD3AA3" w:rsidRDefault="00432823" w:rsidP="00CD3AA3">
            <w:pPr>
              <w:pStyle w:val="Tabletextleft"/>
            </w:pPr>
            <w:r w:rsidRPr="00CD3AA3">
              <w:t>East</w:t>
            </w:r>
          </w:p>
          <w:p w:rsidR="00432823" w:rsidRPr="00CD3AA3" w:rsidRDefault="00432823" w:rsidP="00CD3AA3">
            <w:pPr>
              <w:pStyle w:val="Tabletextleft"/>
            </w:pPr>
            <w:r w:rsidRPr="00CD3AA3">
              <w:t>(mm)</w:t>
            </w:r>
          </w:p>
        </w:tc>
        <w:tc>
          <w:tcPr>
            <w:tcW w:w="793" w:type="dxa"/>
          </w:tcPr>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Up</w:t>
            </w:r>
          </w:p>
          <w:p w:rsidR="00432823" w:rsidRPr="00CD3AA3" w:rsidRDefault="00432823" w:rsidP="00CD3AA3">
            <w:pPr>
              <w:pStyle w:val="Tabletextleft"/>
              <w:cnfStyle w:val="100000000000" w:firstRow="1" w:lastRow="0" w:firstColumn="0" w:lastColumn="0" w:oddVBand="0" w:evenVBand="0" w:oddHBand="0" w:evenHBand="0" w:firstRowFirstColumn="0" w:firstRowLastColumn="0" w:lastRowFirstColumn="0" w:lastRowLastColumn="0"/>
            </w:pPr>
            <w:r w:rsidRPr="00CD3AA3">
              <w:t>(mm)</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ANNA</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5.6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MREE</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1.1</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3.4</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ARDL</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MSVL</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1.2</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2.7</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ARMD</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MTHR</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3.7</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BALN</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1.1</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MUDG</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1.3</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3.5</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BATH</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MWAL</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0.3</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3.4</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BEGA</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NBRI</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3.9</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BING</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NBRK</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2.3</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BJCT</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NDRA</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1.7</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BKNL</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NEWE</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1.0</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4.1</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BLRN</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1.0</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NGAN</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6.3</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BOMB</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NOWE</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4.5</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BRBA</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NSTA</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3.3</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BRDW</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1.0</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NWCS</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4.9</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BURK</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NWRA</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3.5</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CBAR</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OBRN</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2.5</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CBLE</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ORNG</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5.6</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CHIP</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OVAL</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1.8</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CKWL</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PBOT</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2.4</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CLBI</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6.9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PERI</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3.0</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CNBN</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PMAC</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5.5</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CNDO</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PRKS</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2.8</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COFF</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PTKL</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4.0</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COMA</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1.0</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PUTY</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6.2</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CRDX</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4.7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RAND</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6.0</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CSNO</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6.5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RGLN</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2.8</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CTMD</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RUUS</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2.9</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CWN2</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RYLS</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4.6</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CWRA</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SCON</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1.0</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3.9</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DBBO</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SNGO</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1.7</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5.0</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DKSN</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SPWD</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1.1</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5.8</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DLQN</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TAMW</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1.4</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4.0</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DUNE</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TARE</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1.0</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3.3</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FORB</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TBOB</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3.2</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FTDN</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TMBA</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1.4</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2.4</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GFEL</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TMRA</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2.2</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GFTH</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TMUT</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4.1</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lastRenderedPageBreak/>
              <w:t>GFTN</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TNTR</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1.1</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3.4</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GILG</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TULL</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2.4</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GLBN</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TURO</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1.9</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GLIN</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4.6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ULLA</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2.6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9.5</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GONG</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5.0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UNSW</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2.9</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GUNN</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1.0</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VLWD</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4.5</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HAY1</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WAKL</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3.1</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HLBK</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WARI</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0.9</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4.1</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IHOE</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WGGA</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0.4</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3.2</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INVL</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WLGT</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3.7</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JERI</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0.5</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WRRN</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1.5</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LGOW</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0.7</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WWLG</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0.2</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2.7</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LIRI</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WYNG</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1.1</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4.3</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LKHT</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YARO</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45079A">
            <w:pPr>
              <w:pStyle w:val="Tabletextleft"/>
            </w:pPr>
            <w:r w:rsidRPr="00CD3AA3">
              <w:t>1.2</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2.4</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MACK</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1.6</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7.3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YASS</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0.3</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3.6</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MENA</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5.8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YMBA</w:t>
            </w: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4.5</w:t>
            </w:r>
          </w:p>
        </w:tc>
      </w:tr>
      <w:tr w:rsidR="00CD3AA3" w:rsidRPr="00CD3AA3"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MGRV</w:t>
            </w:r>
          </w:p>
        </w:tc>
        <w:tc>
          <w:tcPr>
            <w:tcW w:w="694"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0.8</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r w:rsidRPr="00CD3AA3">
              <w:t>YUNG</w:t>
            </w:r>
          </w:p>
        </w:tc>
        <w:tc>
          <w:tcPr>
            <w:tcW w:w="697"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0.3</w:t>
            </w:r>
          </w:p>
        </w:tc>
        <w:tc>
          <w:tcPr>
            <w:tcW w:w="793" w:type="dxa"/>
            <w:vAlign w:val="bottom"/>
          </w:tcPr>
          <w:p w:rsidR="00CD3AA3" w:rsidRPr="00CD3AA3" w:rsidRDefault="00CD3AA3" w:rsidP="00CD3AA3">
            <w:pPr>
              <w:pStyle w:val="Tabletextleft"/>
              <w:cnfStyle w:val="000000100000" w:firstRow="0" w:lastRow="0" w:firstColumn="0" w:lastColumn="0" w:oddVBand="0" w:evenVBand="0" w:oddHBand="1" w:evenHBand="0" w:firstRowFirstColumn="0" w:firstRowLastColumn="0" w:lastRowFirstColumn="0" w:lastRowLastColumn="0"/>
            </w:pPr>
            <w:r w:rsidRPr="00CD3AA3">
              <w:t>3.3</w:t>
            </w:r>
          </w:p>
        </w:tc>
      </w:tr>
      <w:tr w:rsidR="00CD3AA3" w:rsidRPr="00CD3AA3"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CD3AA3" w:rsidRPr="00CD3AA3" w:rsidRDefault="00CD3AA3" w:rsidP="00CD3AA3">
            <w:pPr>
              <w:pStyle w:val="Tabletextleft"/>
            </w:pPr>
            <w:r w:rsidRPr="00CD3AA3">
              <w:t>MOUL</w:t>
            </w:r>
          </w:p>
        </w:tc>
        <w:tc>
          <w:tcPr>
            <w:tcW w:w="694"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r w:rsidRPr="00CD3AA3">
              <w:t>0.6</w:t>
            </w: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r w:rsidRPr="00CD3AA3">
              <w:t>3.9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CD3AA3" w:rsidRPr="00CD3AA3" w:rsidRDefault="00CD3AA3" w:rsidP="00CD3AA3">
            <w:pPr>
              <w:pStyle w:val="Tabletextleft"/>
            </w:pPr>
          </w:p>
        </w:tc>
        <w:tc>
          <w:tcPr>
            <w:tcW w:w="697"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CD3AA3" w:rsidRPr="00CD3AA3" w:rsidRDefault="00CD3AA3" w:rsidP="00CD3AA3">
            <w:pPr>
              <w:pStyle w:val="Tabletextleft"/>
            </w:pPr>
          </w:p>
        </w:tc>
        <w:tc>
          <w:tcPr>
            <w:tcW w:w="793" w:type="dxa"/>
            <w:vAlign w:val="bottom"/>
          </w:tcPr>
          <w:p w:rsidR="00CD3AA3" w:rsidRPr="00CD3AA3" w:rsidRDefault="00CD3AA3" w:rsidP="00CD3AA3">
            <w:pPr>
              <w:pStyle w:val="Tabletextleft"/>
              <w:cnfStyle w:val="000000010000" w:firstRow="0" w:lastRow="0" w:firstColumn="0" w:lastColumn="0" w:oddVBand="0" w:evenVBand="0" w:oddHBand="0" w:evenHBand="1" w:firstRowFirstColumn="0" w:firstRowLastColumn="0" w:lastRowFirstColumn="0" w:lastRowLastColumn="0"/>
            </w:pPr>
          </w:p>
        </w:tc>
      </w:tr>
    </w:tbl>
    <w:p w:rsidR="0090261C" w:rsidRPr="00ED4859" w:rsidRDefault="0090261C" w:rsidP="0090261C">
      <w:pPr>
        <w:pStyle w:val="Tabletitle"/>
        <w:rPr>
          <w:rStyle w:val="BodyTextChar"/>
          <w:rFonts w:eastAsia="Times New Roman" w:cs="Times New Roman"/>
        </w:rPr>
      </w:pPr>
      <w:r w:rsidRPr="00FF1DD2">
        <w:rPr>
          <w:rStyle w:val="Tabletitlebold"/>
        </w:rPr>
        <w:t xml:space="preserve">Table </w:t>
      </w:r>
      <w:r>
        <w:rPr>
          <w:rStyle w:val="Tabletitlebold"/>
        </w:rPr>
        <w:t>29</w:t>
      </w:r>
      <w:r w:rsidRPr="00FF1DD2">
        <w:rPr>
          <w:rStyle w:val="Tabletitlebold"/>
        </w:rPr>
        <w:t xml:space="preserve">: </w:t>
      </w:r>
      <w:r w:rsidRPr="00054864">
        <w:t xml:space="preserve">Root Mean Square (RMS) of daily </w:t>
      </w:r>
      <w:r>
        <w:t>s</w:t>
      </w:r>
      <w:r w:rsidRPr="00054864">
        <w:t>tation coordinates</w:t>
      </w:r>
      <w:r>
        <w:t xml:space="preserve"> for the station</w:t>
      </w:r>
      <w:r w:rsidR="008150F6">
        <w:t>s</w:t>
      </w:r>
      <w:r>
        <w:t xml:space="preserve"> </w:t>
      </w:r>
      <w:r>
        <w:rPr>
          <w:rStyle w:val="BodyTextChar"/>
        </w:rPr>
        <w:t xml:space="preserve">submitted by </w:t>
      </w:r>
      <w:r w:rsidRPr="00060A53">
        <w:t>C.R. Kennedy Survey Solutions</w:t>
      </w:r>
      <w:r>
        <w:t>.</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submitted by C.R. Kennedy Survey Solutions including four columns: station name, north, east and up components."/>
      </w:tblPr>
      <w:tblGrid>
        <w:gridCol w:w="895"/>
        <w:gridCol w:w="694"/>
        <w:gridCol w:w="793"/>
        <w:gridCol w:w="793"/>
        <w:gridCol w:w="825"/>
        <w:gridCol w:w="697"/>
        <w:gridCol w:w="793"/>
        <w:gridCol w:w="793"/>
      </w:tblGrid>
      <w:tr w:rsidR="0090261C" w:rsidRPr="005D2820" w:rsidTr="0016410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90261C" w:rsidRPr="005D2820" w:rsidRDefault="0090261C" w:rsidP="005D2820">
            <w:pPr>
              <w:pStyle w:val="Tabletextleft"/>
            </w:pPr>
            <w:r w:rsidRPr="005D2820">
              <w:t>Station</w:t>
            </w:r>
          </w:p>
        </w:tc>
        <w:tc>
          <w:tcPr>
            <w:tcW w:w="694" w:type="dxa"/>
          </w:tcPr>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North</w:t>
            </w:r>
          </w:p>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(mm)</w:t>
            </w:r>
          </w:p>
        </w:tc>
        <w:tc>
          <w:tcPr>
            <w:cnfStyle w:val="000010000000" w:firstRow="0" w:lastRow="0" w:firstColumn="0" w:lastColumn="0" w:oddVBand="1" w:evenVBand="0" w:oddHBand="0" w:evenHBand="0" w:firstRowFirstColumn="0" w:firstRowLastColumn="0" w:lastRowFirstColumn="0" w:lastRowLastColumn="0"/>
            <w:tcW w:w="793" w:type="dxa"/>
          </w:tcPr>
          <w:p w:rsidR="0090261C" w:rsidRPr="005D2820" w:rsidRDefault="0090261C" w:rsidP="005D2820">
            <w:pPr>
              <w:pStyle w:val="Tabletextleft"/>
            </w:pPr>
            <w:r w:rsidRPr="005D2820">
              <w:t>East</w:t>
            </w:r>
          </w:p>
          <w:p w:rsidR="0090261C" w:rsidRPr="005D2820" w:rsidRDefault="0090261C" w:rsidP="005D2820">
            <w:pPr>
              <w:pStyle w:val="Tabletextleft"/>
            </w:pPr>
            <w:r w:rsidRPr="005D2820">
              <w:t>(mm)</w:t>
            </w:r>
          </w:p>
        </w:tc>
        <w:tc>
          <w:tcPr>
            <w:tcW w:w="793" w:type="dxa"/>
          </w:tcPr>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Up</w:t>
            </w:r>
          </w:p>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(mm)</w:t>
            </w:r>
          </w:p>
        </w:tc>
        <w:tc>
          <w:tcPr>
            <w:cnfStyle w:val="000010000000" w:firstRow="0" w:lastRow="0" w:firstColumn="0" w:lastColumn="0" w:oddVBand="1" w:evenVBand="0" w:oddHBand="0" w:evenHBand="0" w:firstRowFirstColumn="0" w:firstRowLastColumn="0" w:lastRowFirstColumn="0" w:lastRowLastColumn="0"/>
            <w:tcW w:w="825" w:type="dxa"/>
          </w:tcPr>
          <w:p w:rsidR="0090261C" w:rsidRPr="005D2820" w:rsidRDefault="0090261C" w:rsidP="005D2820">
            <w:pPr>
              <w:pStyle w:val="Tabletextleft"/>
            </w:pPr>
            <w:r w:rsidRPr="005D2820">
              <w:t>Station</w:t>
            </w:r>
          </w:p>
        </w:tc>
        <w:tc>
          <w:tcPr>
            <w:tcW w:w="697" w:type="dxa"/>
          </w:tcPr>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North</w:t>
            </w:r>
          </w:p>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(mm)</w:t>
            </w:r>
          </w:p>
        </w:tc>
        <w:tc>
          <w:tcPr>
            <w:cnfStyle w:val="000010000000" w:firstRow="0" w:lastRow="0" w:firstColumn="0" w:lastColumn="0" w:oddVBand="1" w:evenVBand="0" w:oddHBand="0" w:evenHBand="0" w:firstRowFirstColumn="0" w:firstRowLastColumn="0" w:lastRowFirstColumn="0" w:lastRowLastColumn="0"/>
            <w:tcW w:w="793" w:type="dxa"/>
          </w:tcPr>
          <w:p w:rsidR="0090261C" w:rsidRPr="005D2820" w:rsidRDefault="0090261C" w:rsidP="005D2820">
            <w:pPr>
              <w:pStyle w:val="Tabletextleft"/>
            </w:pPr>
            <w:r w:rsidRPr="005D2820">
              <w:t>East</w:t>
            </w:r>
          </w:p>
          <w:p w:rsidR="0090261C" w:rsidRPr="005D2820" w:rsidRDefault="0090261C" w:rsidP="005D2820">
            <w:pPr>
              <w:pStyle w:val="Tabletextleft"/>
            </w:pPr>
            <w:r w:rsidRPr="005D2820">
              <w:t>(mm)</w:t>
            </w:r>
          </w:p>
        </w:tc>
        <w:tc>
          <w:tcPr>
            <w:tcW w:w="793" w:type="dxa"/>
          </w:tcPr>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Up</w:t>
            </w:r>
          </w:p>
          <w:p w:rsidR="0090261C" w:rsidRPr="005D2820" w:rsidRDefault="0090261C" w:rsidP="005D2820">
            <w:pPr>
              <w:pStyle w:val="Tabletextleft"/>
              <w:cnfStyle w:val="100000000000" w:firstRow="1" w:lastRow="0" w:firstColumn="0" w:lastColumn="0" w:oddVBand="0" w:evenVBand="0" w:oddHBand="0" w:evenHBand="0" w:firstRowFirstColumn="0" w:firstRowLastColumn="0" w:lastRowFirstColumn="0" w:lastRowLastColumn="0"/>
            </w:pPr>
            <w:r w:rsidRPr="005D2820">
              <w:t>(mm)</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ACL2</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HOGN</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4.9</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ARCD</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JEEB</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1.3</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5.2</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ARUN</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6.5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JOON</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3.4</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BARA</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0.8</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KARR</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1.0</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2.4</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BCMT</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1.0</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7.1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KING</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3.1</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BDMR</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KJNG</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1.0</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6.6</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BDRM</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6.0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KMRA</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6.2</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BIND</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1.5</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KOUM</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4.9</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BLMT</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KURR</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2.1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8.7</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BMDW</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LAUN</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0.6</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3.3</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BNBY</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1.4</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LITH</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5.8</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BRTN</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6.0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LTSP</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8.8</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CALN</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MCLV</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4.8</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CANN</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MICH</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1.3</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4.8</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CANV</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0.8</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5.3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MIRA</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3.9</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lastRenderedPageBreak/>
              <w:t>CAPL</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0.6</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MISA</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2.1</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CARB</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MNDH</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1.3</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5.1</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CBTN</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1.4</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6.2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MNVA</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1.9</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9.1</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CCMB</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MRYB</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4.0</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CHCC</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7.9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MTB2</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0.8</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3.3</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CORY</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1.0</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MTBL</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0.4</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3.2</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CRCW</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MTGA</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1.5</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5.7</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CRKA</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0.8</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MUSW</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3.2</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CRKB</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1.0</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5.6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NHAV</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2.2</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CRKM</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OLYM</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1.9</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CRKP</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1.3</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PAIN</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4.0</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CRKS</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3.0</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PROS</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1.3</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3.0</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CRL_</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6.4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PTHD</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8.2</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CRNS</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RIDG</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4.2</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CUDG</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RLST</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0.4</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4.6</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DIXL</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5.0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RXBY</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0.8</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2.1</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DOCK</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0.4</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SALT</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3.1</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DUAR</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4.6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SAWG</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w:t>
            </w:r>
            <w:r>
              <w:t>8</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t>1</w:t>
            </w:r>
            <w:r w:rsidRPr="005D2820">
              <w:t>1.2</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DUBO</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1.3</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7.7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SLAD</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3.2</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DWSN</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6.0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TALO</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1.0</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5.9</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DYST</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0.3</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TARO</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5.6</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ENSH</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0.4</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TCBY</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2.1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2.1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6.5</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EUNG</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TERA</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0.7</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3.1</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GLAD</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5.6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THEO</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1.6</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3.8</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GRAS</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0.6</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TNGL</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1.0</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5.3</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GSFD</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2.1</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6.1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TORQ</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0.5</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3.7</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GYM2</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1.3</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TRNG</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0.8</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4.3</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HBAY</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1.4</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TWED</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1.4</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1.9</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HBG1</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2.8</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6.3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WLTN</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1.4</w:t>
            </w:r>
          </w:p>
        </w:tc>
      </w:tr>
      <w:tr w:rsidR="005D2820" w:rsidRPr="005D2820"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HBG2</w:t>
            </w:r>
          </w:p>
        </w:tc>
        <w:tc>
          <w:tcPr>
            <w:tcW w:w="694"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2.8</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8.6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WNDN</w:t>
            </w:r>
          </w:p>
        </w:tc>
        <w:tc>
          <w:tcPr>
            <w:tcW w:w="697"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1.2</w:t>
            </w:r>
          </w:p>
        </w:tc>
        <w:tc>
          <w:tcPr>
            <w:tcW w:w="793" w:type="dxa"/>
            <w:vAlign w:val="bottom"/>
          </w:tcPr>
          <w:p w:rsidR="005D2820" w:rsidRPr="005D2820" w:rsidRDefault="005D2820" w:rsidP="005D2820">
            <w:pPr>
              <w:pStyle w:val="Tabletextleft"/>
              <w:cnfStyle w:val="000000100000" w:firstRow="0" w:lastRow="0" w:firstColumn="0" w:lastColumn="0" w:oddVBand="0" w:evenVBand="0" w:oddHBand="1" w:evenHBand="0" w:firstRowFirstColumn="0" w:firstRowLastColumn="0" w:lastRowFirstColumn="0" w:lastRowLastColumn="0"/>
            </w:pPr>
            <w:r w:rsidRPr="005D2820">
              <w:t>6.3</w:t>
            </w:r>
          </w:p>
        </w:tc>
      </w:tr>
      <w:tr w:rsidR="005D2820" w:rsidRPr="005D2820"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5D2820" w:rsidRPr="005D2820" w:rsidRDefault="005D2820" w:rsidP="005D2820">
            <w:pPr>
              <w:pStyle w:val="Tabletextleft"/>
            </w:pPr>
            <w:r w:rsidRPr="005D2820">
              <w:t>HNSB</w:t>
            </w:r>
          </w:p>
        </w:tc>
        <w:tc>
          <w:tcPr>
            <w:tcW w:w="694"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1.9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0.9</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2.4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5D2820" w:rsidRPr="005D2820" w:rsidRDefault="005D2820" w:rsidP="005D2820">
            <w:pPr>
              <w:pStyle w:val="Tabletextleft"/>
            </w:pPr>
            <w:r w:rsidRPr="005D2820">
              <w:t>WWCC</w:t>
            </w:r>
          </w:p>
        </w:tc>
        <w:tc>
          <w:tcPr>
            <w:tcW w:w="697"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5D2820" w:rsidRPr="005D2820" w:rsidRDefault="005D2820" w:rsidP="005D2820">
            <w:pPr>
              <w:pStyle w:val="Tabletextleft"/>
            </w:pPr>
            <w:r w:rsidRPr="005D2820">
              <w:t>0.6</w:t>
            </w:r>
          </w:p>
        </w:tc>
        <w:tc>
          <w:tcPr>
            <w:tcW w:w="793" w:type="dxa"/>
            <w:vAlign w:val="bottom"/>
          </w:tcPr>
          <w:p w:rsidR="005D2820" w:rsidRPr="005D2820" w:rsidRDefault="005D2820" w:rsidP="005D2820">
            <w:pPr>
              <w:pStyle w:val="Tabletextleft"/>
              <w:cnfStyle w:val="000000010000" w:firstRow="0" w:lastRow="0" w:firstColumn="0" w:lastColumn="0" w:oddVBand="0" w:evenVBand="0" w:oddHBand="0" w:evenHBand="1" w:firstRowFirstColumn="0" w:firstRowLastColumn="0" w:lastRowFirstColumn="0" w:lastRowLastColumn="0"/>
            </w:pPr>
            <w:r w:rsidRPr="005D2820">
              <w:t>5.0</w:t>
            </w:r>
          </w:p>
        </w:tc>
      </w:tr>
    </w:tbl>
    <w:p w:rsidR="00BC4F6F" w:rsidRPr="00ED4859" w:rsidRDefault="00BC4F6F" w:rsidP="00BC4F6F">
      <w:pPr>
        <w:pStyle w:val="Tabletitle"/>
        <w:rPr>
          <w:rStyle w:val="BodyTextChar"/>
          <w:rFonts w:eastAsia="Times New Roman" w:cs="Times New Roman"/>
        </w:rPr>
      </w:pPr>
      <w:r w:rsidRPr="00FF1DD2">
        <w:rPr>
          <w:rStyle w:val="Tabletitlebold"/>
        </w:rPr>
        <w:t xml:space="preserve">Table </w:t>
      </w:r>
      <w:r>
        <w:rPr>
          <w:rStyle w:val="Tabletitlebold"/>
        </w:rPr>
        <w:t>30</w:t>
      </w:r>
      <w:r w:rsidRPr="00FF1DD2">
        <w:rPr>
          <w:rStyle w:val="Tabletitlebold"/>
        </w:rPr>
        <w:t xml:space="preserve">: </w:t>
      </w:r>
      <w:r w:rsidRPr="00054864">
        <w:t xml:space="preserve">Root Mean Square (RMS) of daily </w:t>
      </w:r>
      <w:r>
        <w:t>s</w:t>
      </w:r>
      <w:r w:rsidRPr="00054864">
        <w:t>tation coordinates</w:t>
      </w:r>
      <w:r>
        <w:t xml:space="preserve"> for the station</w:t>
      </w:r>
      <w:r w:rsidR="008150F6">
        <w:t>s</w:t>
      </w:r>
      <w:r>
        <w:t xml:space="preserve"> </w:t>
      </w:r>
      <w:r>
        <w:rPr>
          <w:rStyle w:val="BodyTextChar"/>
        </w:rPr>
        <w:t xml:space="preserve">submitted by </w:t>
      </w:r>
      <w:r w:rsidRPr="00D933F4">
        <w:t xml:space="preserve">Position Partners </w:t>
      </w:r>
      <w:r>
        <w:rPr>
          <w:rStyle w:val="BodyTextChar"/>
        </w:rPr>
        <w:t>Pty Ltd</w:t>
      </w:r>
      <w:r w:rsidRPr="00054864">
        <w:rPr>
          <w:rStyle w:val="BodyTextChar"/>
        </w:rPr>
        <w:t>.</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submitted by Position Partners Pty Ltd, including four columns: station name, north, east and up components."/>
      </w:tblPr>
      <w:tblGrid>
        <w:gridCol w:w="895"/>
        <w:gridCol w:w="694"/>
        <w:gridCol w:w="793"/>
        <w:gridCol w:w="793"/>
        <w:gridCol w:w="825"/>
        <w:gridCol w:w="697"/>
        <w:gridCol w:w="793"/>
        <w:gridCol w:w="793"/>
      </w:tblGrid>
      <w:tr w:rsidR="00BC4F6F" w:rsidRPr="003744CD" w:rsidTr="0016410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BC4F6F" w:rsidRPr="003744CD" w:rsidRDefault="00BC4F6F" w:rsidP="003744CD">
            <w:pPr>
              <w:pStyle w:val="Tabletextleft"/>
            </w:pPr>
            <w:r w:rsidRPr="003744CD">
              <w:t>Station</w:t>
            </w:r>
          </w:p>
        </w:tc>
        <w:tc>
          <w:tcPr>
            <w:tcW w:w="694" w:type="dxa"/>
          </w:tcPr>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North</w:t>
            </w:r>
          </w:p>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(mm)</w:t>
            </w:r>
          </w:p>
        </w:tc>
        <w:tc>
          <w:tcPr>
            <w:cnfStyle w:val="000010000000" w:firstRow="0" w:lastRow="0" w:firstColumn="0" w:lastColumn="0" w:oddVBand="1" w:evenVBand="0" w:oddHBand="0" w:evenHBand="0" w:firstRowFirstColumn="0" w:firstRowLastColumn="0" w:lastRowFirstColumn="0" w:lastRowLastColumn="0"/>
            <w:tcW w:w="793" w:type="dxa"/>
          </w:tcPr>
          <w:p w:rsidR="00BC4F6F" w:rsidRPr="003744CD" w:rsidRDefault="00BC4F6F" w:rsidP="003744CD">
            <w:pPr>
              <w:pStyle w:val="Tabletextleft"/>
            </w:pPr>
            <w:r w:rsidRPr="003744CD">
              <w:t>East</w:t>
            </w:r>
          </w:p>
          <w:p w:rsidR="00BC4F6F" w:rsidRPr="003744CD" w:rsidRDefault="00BC4F6F" w:rsidP="003744CD">
            <w:pPr>
              <w:pStyle w:val="Tabletextleft"/>
            </w:pPr>
            <w:r w:rsidRPr="003744CD">
              <w:t>(mm)</w:t>
            </w:r>
          </w:p>
        </w:tc>
        <w:tc>
          <w:tcPr>
            <w:tcW w:w="793" w:type="dxa"/>
          </w:tcPr>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Up</w:t>
            </w:r>
          </w:p>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(mm)</w:t>
            </w:r>
          </w:p>
        </w:tc>
        <w:tc>
          <w:tcPr>
            <w:cnfStyle w:val="000010000000" w:firstRow="0" w:lastRow="0" w:firstColumn="0" w:lastColumn="0" w:oddVBand="1" w:evenVBand="0" w:oddHBand="0" w:evenHBand="0" w:firstRowFirstColumn="0" w:firstRowLastColumn="0" w:lastRowFirstColumn="0" w:lastRowLastColumn="0"/>
            <w:tcW w:w="825" w:type="dxa"/>
          </w:tcPr>
          <w:p w:rsidR="00BC4F6F" w:rsidRPr="003744CD" w:rsidRDefault="00BC4F6F" w:rsidP="003744CD">
            <w:pPr>
              <w:pStyle w:val="Tabletextleft"/>
            </w:pPr>
            <w:r w:rsidRPr="003744CD">
              <w:t>Station</w:t>
            </w:r>
          </w:p>
        </w:tc>
        <w:tc>
          <w:tcPr>
            <w:tcW w:w="697" w:type="dxa"/>
          </w:tcPr>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North</w:t>
            </w:r>
          </w:p>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(mm)</w:t>
            </w:r>
          </w:p>
        </w:tc>
        <w:tc>
          <w:tcPr>
            <w:cnfStyle w:val="000010000000" w:firstRow="0" w:lastRow="0" w:firstColumn="0" w:lastColumn="0" w:oddVBand="1" w:evenVBand="0" w:oddHBand="0" w:evenHBand="0" w:firstRowFirstColumn="0" w:firstRowLastColumn="0" w:lastRowFirstColumn="0" w:lastRowLastColumn="0"/>
            <w:tcW w:w="793" w:type="dxa"/>
          </w:tcPr>
          <w:p w:rsidR="00BC4F6F" w:rsidRPr="003744CD" w:rsidRDefault="00BC4F6F" w:rsidP="003744CD">
            <w:pPr>
              <w:pStyle w:val="Tabletextleft"/>
            </w:pPr>
            <w:r w:rsidRPr="003744CD">
              <w:t>East</w:t>
            </w:r>
          </w:p>
          <w:p w:rsidR="00BC4F6F" w:rsidRPr="003744CD" w:rsidRDefault="00BC4F6F" w:rsidP="003744CD">
            <w:pPr>
              <w:pStyle w:val="Tabletextleft"/>
            </w:pPr>
            <w:r w:rsidRPr="003744CD">
              <w:t>(mm)</w:t>
            </w:r>
          </w:p>
        </w:tc>
        <w:tc>
          <w:tcPr>
            <w:tcW w:w="793" w:type="dxa"/>
          </w:tcPr>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Up</w:t>
            </w:r>
          </w:p>
          <w:p w:rsidR="00BC4F6F" w:rsidRPr="003744CD" w:rsidRDefault="00BC4F6F" w:rsidP="003744CD">
            <w:pPr>
              <w:pStyle w:val="Tabletextleft"/>
              <w:cnfStyle w:val="100000000000" w:firstRow="1" w:lastRow="0" w:firstColumn="0" w:lastColumn="0" w:oddVBand="0" w:evenVBand="0" w:oddHBand="0" w:evenHBand="0" w:firstRowFirstColumn="0" w:firstRowLastColumn="0" w:lastRowFirstColumn="0" w:lastRowLastColumn="0"/>
            </w:pPr>
            <w:r w:rsidRPr="003744CD">
              <w:t>(mm)</w:t>
            </w:r>
          </w:p>
        </w:tc>
      </w:tr>
      <w:tr w:rsidR="003744CD" w:rsidRPr="003744C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744CD" w:rsidRPr="003744CD" w:rsidRDefault="003744CD" w:rsidP="003744CD">
            <w:pPr>
              <w:pStyle w:val="Tabletextleft"/>
            </w:pPr>
            <w:r w:rsidRPr="003744CD">
              <w:t>2FYS</w:t>
            </w:r>
          </w:p>
        </w:tc>
        <w:tc>
          <w:tcPr>
            <w:tcW w:w="694" w:type="dxa"/>
            <w:vAlign w:val="top"/>
          </w:tcPr>
          <w:p w:rsidR="003744CD" w:rsidRPr="003744CD" w:rsidRDefault="003744CD" w:rsidP="003744CD">
            <w:pPr>
              <w:pStyle w:val="Tabletextleft"/>
              <w:cnfStyle w:val="000000100000" w:firstRow="0" w:lastRow="0" w:firstColumn="0" w:lastColumn="0" w:oddVBand="0" w:evenVBand="0" w:oddHBand="1" w:evenHBand="0" w:firstRowFirstColumn="0" w:firstRowLastColumn="0" w:lastRowFirstColumn="0" w:lastRowLastColumn="0"/>
            </w:pPr>
            <w:r w:rsidRPr="003744CD">
              <w:t>0.6</w:t>
            </w:r>
          </w:p>
        </w:tc>
        <w:tc>
          <w:tcPr>
            <w:cnfStyle w:val="000010000000" w:firstRow="0" w:lastRow="0" w:firstColumn="0" w:lastColumn="0" w:oddVBand="1" w:evenVBand="0" w:oddHBand="0" w:evenHBand="0" w:firstRowFirstColumn="0" w:firstRowLastColumn="0" w:lastRowFirstColumn="0" w:lastRowLastColumn="0"/>
            <w:tcW w:w="793" w:type="dxa"/>
            <w:vAlign w:val="top"/>
          </w:tcPr>
          <w:p w:rsidR="003744CD" w:rsidRPr="003744CD" w:rsidRDefault="003744CD" w:rsidP="003744CD">
            <w:pPr>
              <w:pStyle w:val="Tabletextleft"/>
            </w:pPr>
            <w:r w:rsidRPr="003744CD">
              <w:t>1.2</w:t>
            </w:r>
          </w:p>
        </w:tc>
        <w:tc>
          <w:tcPr>
            <w:tcW w:w="793" w:type="dxa"/>
            <w:vAlign w:val="top"/>
          </w:tcPr>
          <w:p w:rsidR="003744CD" w:rsidRPr="003744CD" w:rsidRDefault="003744CD" w:rsidP="003744CD">
            <w:pPr>
              <w:pStyle w:val="Tabletextleft"/>
              <w:cnfStyle w:val="000000100000" w:firstRow="0" w:lastRow="0" w:firstColumn="0" w:lastColumn="0" w:oddVBand="0" w:evenVBand="0" w:oddHBand="1" w:evenHBand="0" w:firstRowFirstColumn="0" w:firstRowLastColumn="0" w:lastRowFirstColumn="0" w:lastRowLastColumn="0"/>
            </w:pPr>
            <w:r w:rsidRPr="003744CD">
              <w:t>3.9</w:t>
            </w:r>
          </w:p>
        </w:tc>
        <w:tc>
          <w:tcPr>
            <w:cnfStyle w:val="000010000000" w:firstRow="0" w:lastRow="0" w:firstColumn="0" w:lastColumn="0" w:oddVBand="1" w:evenVBand="0" w:oddHBand="0" w:evenHBand="0" w:firstRowFirstColumn="0" w:firstRowLastColumn="0" w:lastRowFirstColumn="0" w:lastRowLastColumn="0"/>
            <w:tcW w:w="825" w:type="dxa"/>
            <w:vAlign w:val="top"/>
          </w:tcPr>
          <w:p w:rsidR="003744CD" w:rsidRPr="003744CD" w:rsidRDefault="003744CD" w:rsidP="003744CD">
            <w:pPr>
              <w:pStyle w:val="Tabletextleft"/>
            </w:pPr>
            <w:r w:rsidRPr="003744CD">
              <w:t>3DAN</w:t>
            </w:r>
          </w:p>
        </w:tc>
        <w:tc>
          <w:tcPr>
            <w:tcW w:w="697" w:type="dxa"/>
            <w:vAlign w:val="top"/>
          </w:tcPr>
          <w:p w:rsidR="003744CD" w:rsidRPr="003744CD" w:rsidRDefault="003744CD" w:rsidP="003744CD">
            <w:pPr>
              <w:pStyle w:val="Tabletextleft"/>
              <w:cnfStyle w:val="000000100000" w:firstRow="0" w:lastRow="0" w:firstColumn="0" w:lastColumn="0" w:oddVBand="0" w:evenVBand="0" w:oddHBand="1" w:evenHBand="0" w:firstRowFirstColumn="0" w:firstRowLastColumn="0" w:lastRowFirstColumn="0" w:lastRowLastColumn="0"/>
            </w:pPr>
            <w:r w:rsidRPr="003744CD">
              <w:t>0.9</w:t>
            </w:r>
          </w:p>
        </w:tc>
        <w:tc>
          <w:tcPr>
            <w:cnfStyle w:val="000010000000" w:firstRow="0" w:lastRow="0" w:firstColumn="0" w:lastColumn="0" w:oddVBand="1" w:evenVBand="0" w:oddHBand="0" w:evenHBand="0" w:firstRowFirstColumn="0" w:firstRowLastColumn="0" w:lastRowFirstColumn="0" w:lastRowLastColumn="0"/>
            <w:tcW w:w="793" w:type="dxa"/>
            <w:vAlign w:val="top"/>
          </w:tcPr>
          <w:p w:rsidR="003744CD" w:rsidRPr="003744CD" w:rsidRDefault="003744CD" w:rsidP="003744CD">
            <w:pPr>
              <w:pStyle w:val="Tabletextleft"/>
            </w:pPr>
            <w:r w:rsidRPr="003744CD">
              <w:t>0.6</w:t>
            </w:r>
          </w:p>
        </w:tc>
        <w:tc>
          <w:tcPr>
            <w:tcW w:w="793" w:type="dxa"/>
            <w:vAlign w:val="top"/>
          </w:tcPr>
          <w:p w:rsidR="003744CD" w:rsidRPr="003744CD" w:rsidRDefault="003744CD" w:rsidP="003744CD">
            <w:pPr>
              <w:pStyle w:val="Tabletextleft"/>
              <w:cnfStyle w:val="000000100000" w:firstRow="0" w:lastRow="0" w:firstColumn="0" w:lastColumn="0" w:oddVBand="0" w:evenVBand="0" w:oddHBand="1" w:evenHBand="0" w:firstRowFirstColumn="0" w:firstRowLastColumn="0" w:lastRowFirstColumn="0" w:lastRowLastColumn="0"/>
            </w:pPr>
            <w:r w:rsidRPr="003744CD">
              <w:t>2.9</w:t>
            </w:r>
          </w:p>
        </w:tc>
      </w:tr>
      <w:tr w:rsidR="003744CD" w:rsidRPr="003744C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top"/>
          </w:tcPr>
          <w:p w:rsidR="003744CD" w:rsidRPr="003744CD" w:rsidRDefault="003744CD" w:rsidP="003744CD">
            <w:pPr>
              <w:pStyle w:val="Tabletextleft"/>
            </w:pPr>
            <w:r w:rsidRPr="003744CD">
              <w:t>3CAM</w:t>
            </w:r>
          </w:p>
        </w:tc>
        <w:tc>
          <w:tcPr>
            <w:tcW w:w="694" w:type="dxa"/>
            <w:vAlign w:val="top"/>
          </w:tcPr>
          <w:p w:rsidR="003744CD" w:rsidRPr="003744CD" w:rsidRDefault="003744CD" w:rsidP="003744CD">
            <w:pPr>
              <w:pStyle w:val="Tabletextleft"/>
              <w:cnfStyle w:val="000000010000" w:firstRow="0" w:lastRow="0" w:firstColumn="0" w:lastColumn="0" w:oddVBand="0" w:evenVBand="0" w:oddHBand="0" w:evenHBand="1" w:firstRowFirstColumn="0" w:firstRowLastColumn="0" w:lastRowFirstColumn="0" w:lastRowLastColumn="0"/>
            </w:pPr>
            <w:r w:rsidRPr="003744CD">
              <w:t>0.9</w:t>
            </w:r>
          </w:p>
        </w:tc>
        <w:tc>
          <w:tcPr>
            <w:cnfStyle w:val="000010000000" w:firstRow="0" w:lastRow="0" w:firstColumn="0" w:lastColumn="0" w:oddVBand="1" w:evenVBand="0" w:oddHBand="0" w:evenHBand="0" w:firstRowFirstColumn="0" w:firstRowLastColumn="0" w:lastRowFirstColumn="0" w:lastRowLastColumn="0"/>
            <w:tcW w:w="793" w:type="dxa"/>
            <w:vAlign w:val="top"/>
          </w:tcPr>
          <w:p w:rsidR="003744CD" w:rsidRPr="003744CD" w:rsidRDefault="003744CD" w:rsidP="003744CD">
            <w:pPr>
              <w:pStyle w:val="Tabletextleft"/>
            </w:pPr>
            <w:r w:rsidRPr="003744CD">
              <w:t>0.6</w:t>
            </w:r>
          </w:p>
        </w:tc>
        <w:tc>
          <w:tcPr>
            <w:tcW w:w="793" w:type="dxa"/>
            <w:vAlign w:val="top"/>
          </w:tcPr>
          <w:p w:rsidR="003744CD" w:rsidRPr="003744CD" w:rsidRDefault="003744CD" w:rsidP="003744CD">
            <w:pPr>
              <w:pStyle w:val="Tabletextleft"/>
              <w:cnfStyle w:val="000000010000" w:firstRow="0" w:lastRow="0" w:firstColumn="0" w:lastColumn="0" w:oddVBand="0" w:evenVBand="0" w:oddHBand="0" w:evenHBand="1" w:firstRowFirstColumn="0" w:firstRowLastColumn="0" w:lastRowFirstColumn="0" w:lastRowLastColumn="0"/>
            </w:pPr>
            <w:r w:rsidRPr="003744CD">
              <w:t>2.4</w:t>
            </w:r>
          </w:p>
        </w:tc>
        <w:tc>
          <w:tcPr>
            <w:cnfStyle w:val="000010000000" w:firstRow="0" w:lastRow="0" w:firstColumn="0" w:lastColumn="0" w:oddVBand="1" w:evenVBand="0" w:oddHBand="0" w:evenHBand="0" w:firstRowFirstColumn="0" w:firstRowLastColumn="0" w:lastRowFirstColumn="0" w:lastRowLastColumn="0"/>
            <w:tcW w:w="825" w:type="dxa"/>
            <w:vAlign w:val="top"/>
          </w:tcPr>
          <w:p w:rsidR="003744CD" w:rsidRPr="003744CD" w:rsidRDefault="003744CD" w:rsidP="003744CD">
            <w:pPr>
              <w:pStyle w:val="Tabletextleft"/>
            </w:pPr>
            <w:r w:rsidRPr="003744CD">
              <w:t>7LAU</w:t>
            </w:r>
          </w:p>
        </w:tc>
        <w:tc>
          <w:tcPr>
            <w:tcW w:w="697" w:type="dxa"/>
            <w:vAlign w:val="top"/>
          </w:tcPr>
          <w:p w:rsidR="003744CD" w:rsidRPr="003744CD" w:rsidRDefault="003744CD" w:rsidP="003744CD">
            <w:pPr>
              <w:pStyle w:val="Tabletextleft"/>
              <w:cnfStyle w:val="000000010000" w:firstRow="0" w:lastRow="0" w:firstColumn="0" w:lastColumn="0" w:oddVBand="0" w:evenVBand="0" w:oddHBand="0" w:evenHBand="1" w:firstRowFirstColumn="0" w:firstRowLastColumn="0" w:lastRowFirstColumn="0" w:lastRowLastColumn="0"/>
            </w:pPr>
            <w:r w:rsidRPr="003744CD">
              <w:t>0.7</w:t>
            </w:r>
          </w:p>
        </w:tc>
        <w:tc>
          <w:tcPr>
            <w:cnfStyle w:val="000010000000" w:firstRow="0" w:lastRow="0" w:firstColumn="0" w:lastColumn="0" w:oddVBand="1" w:evenVBand="0" w:oddHBand="0" w:evenHBand="0" w:firstRowFirstColumn="0" w:firstRowLastColumn="0" w:lastRowFirstColumn="0" w:lastRowLastColumn="0"/>
            <w:tcW w:w="793" w:type="dxa"/>
            <w:vAlign w:val="top"/>
          </w:tcPr>
          <w:p w:rsidR="003744CD" w:rsidRPr="003744CD" w:rsidRDefault="003744CD" w:rsidP="003744CD">
            <w:pPr>
              <w:pStyle w:val="Tabletextleft"/>
            </w:pPr>
            <w:r w:rsidRPr="003744CD">
              <w:t>0.7</w:t>
            </w:r>
          </w:p>
        </w:tc>
        <w:tc>
          <w:tcPr>
            <w:tcW w:w="793" w:type="dxa"/>
            <w:vAlign w:val="top"/>
          </w:tcPr>
          <w:p w:rsidR="003744CD" w:rsidRPr="003744CD" w:rsidRDefault="003744CD" w:rsidP="003744CD">
            <w:pPr>
              <w:pStyle w:val="Tabletextleft"/>
              <w:cnfStyle w:val="000000010000" w:firstRow="0" w:lastRow="0" w:firstColumn="0" w:lastColumn="0" w:oddVBand="0" w:evenVBand="0" w:oddHBand="0" w:evenHBand="1" w:firstRowFirstColumn="0" w:firstRowLastColumn="0" w:lastRowFirstColumn="0" w:lastRowLastColumn="0"/>
            </w:pPr>
            <w:r w:rsidRPr="003744CD">
              <w:t>3.9</w:t>
            </w:r>
          </w:p>
        </w:tc>
      </w:tr>
    </w:tbl>
    <w:p w:rsidR="00BA507F" w:rsidRPr="00ED4859" w:rsidRDefault="00EE1D57" w:rsidP="00BA507F">
      <w:pPr>
        <w:pStyle w:val="Tabletitle"/>
        <w:rPr>
          <w:rStyle w:val="BodyTextChar"/>
          <w:rFonts w:eastAsia="Times New Roman" w:cs="Times New Roman"/>
        </w:rPr>
      </w:pPr>
      <w:r w:rsidRPr="00FF1DD2">
        <w:rPr>
          <w:rStyle w:val="Tabletitlebold"/>
        </w:rPr>
        <w:lastRenderedPageBreak/>
        <w:t xml:space="preserve">Table </w:t>
      </w:r>
      <w:r>
        <w:rPr>
          <w:rStyle w:val="Tabletitlebold"/>
        </w:rPr>
        <w:t>31</w:t>
      </w:r>
      <w:r w:rsidRPr="00FF1DD2">
        <w:rPr>
          <w:rStyle w:val="Tabletitlebold"/>
        </w:rPr>
        <w:t xml:space="preserve">: </w:t>
      </w:r>
      <w:r w:rsidRPr="00054864">
        <w:t xml:space="preserve">Root Mean Square (RMS) of daily </w:t>
      </w:r>
      <w:r>
        <w:t>s</w:t>
      </w:r>
      <w:r w:rsidRPr="00054864">
        <w:t>tation coordinates</w:t>
      </w:r>
      <w:r>
        <w:t xml:space="preserve"> for the station</w:t>
      </w:r>
      <w:r w:rsidR="008150F6">
        <w:t>s</w:t>
      </w:r>
      <w:r>
        <w:t xml:space="preserve"> </w:t>
      </w:r>
      <w:r>
        <w:rPr>
          <w:rStyle w:val="BodyTextChar"/>
        </w:rPr>
        <w:t xml:space="preserve">submitted by </w:t>
      </w:r>
      <w:r w:rsidR="00BA507F" w:rsidRPr="006768F8">
        <w:t>National Geospatial Reference Systems Section, Geoscience Australia</w:t>
      </w:r>
      <w:r w:rsidR="00BA507F">
        <w:t>.</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submitted by National Geospatial Reference Systems Section, Geoscience Australia, including four columns: station name, north, east and up components."/>
      </w:tblPr>
      <w:tblGrid>
        <w:gridCol w:w="895"/>
        <w:gridCol w:w="694"/>
        <w:gridCol w:w="793"/>
        <w:gridCol w:w="793"/>
        <w:gridCol w:w="825"/>
        <w:gridCol w:w="697"/>
        <w:gridCol w:w="793"/>
        <w:gridCol w:w="793"/>
      </w:tblGrid>
      <w:tr w:rsidR="00EE1D57" w:rsidRPr="00D4714D" w:rsidTr="0016410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EE1D57" w:rsidRPr="00D4714D" w:rsidRDefault="00EE1D57" w:rsidP="00D4714D">
            <w:pPr>
              <w:pStyle w:val="Tabletextleft"/>
            </w:pPr>
            <w:r w:rsidRPr="00D4714D">
              <w:t>Station</w:t>
            </w:r>
          </w:p>
        </w:tc>
        <w:tc>
          <w:tcPr>
            <w:tcW w:w="694" w:type="dxa"/>
          </w:tcPr>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North</w:t>
            </w:r>
          </w:p>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(mm)</w:t>
            </w:r>
          </w:p>
        </w:tc>
        <w:tc>
          <w:tcPr>
            <w:cnfStyle w:val="000010000000" w:firstRow="0" w:lastRow="0" w:firstColumn="0" w:lastColumn="0" w:oddVBand="1" w:evenVBand="0" w:oddHBand="0" w:evenHBand="0" w:firstRowFirstColumn="0" w:firstRowLastColumn="0" w:lastRowFirstColumn="0" w:lastRowLastColumn="0"/>
            <w:tcW w:w="793" w:type="dxa"/>
          </w:tcPr>
          <w:p w:rsidR="00EE1D57" w:rsidRPr="00D4714D" w:rsidRDefault="00EE1D57" w:rsidP="00D4714D">
            <w:pPr>
              <w:pStyle w:val="Tabletextleft"/>
            </w:pPr>
            <w:r w:rsidRPr="00D4714D">
              <w:t>East</w:t>
            </w:r>
          </w:p>
          <w:p w:rsidR="00EE1D57" w:rsidRPr="00D4714D" w:rsidRDefault="00EE1D57" w:rsidP="00D4714D">
            <w:pPr>
              <w:pStyle w:val="Tabletextleft"/>
            </w:pPr>
            <w:r w:rsidRPr="00D4714D">
              <w:t>(mm)</w:t>
            </w:r>
          </w:p>
        </w:tc>
        <w:tc>
          <w:tcPr>
            <w:tcW w:w="793" w:type="dxa"/>
          </w:tcPr>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Up</w:t>
            </w:r>
          </w:p>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(mm)</w:t>
            </w:r>
          </w:p>
        </w:tc>
        <w:tc>
          <w:tcPr>
            <w:cnfStyle w:val="000010000000" w:firstRow="0" w:lastRow="0" w:firstColumn="0" w:lastColumn="0" w:oddVBand="1" w:evenVBand="0" w:oddHBand="0" w:evenHBand="0" w:firstRowFirstColumn="0" w:firstRowLastColumn="0" w:lastRowFirstColumn="0" w:lastRowLastColumn="0"/>
            <w:tcW w:w="825" w:type="dxa"/>
          </w:tcPr>
          <w:p w:rsidR="00EE1D57" w:rsidRPr="00D4714D" w:rsidRDefault="00EE1D57" w:rsidP="00D4714D">
            <w:pPr>
              <w:pStyle w:val="Tabletextleft"/>
            </w:pPr>
            <w:r w:rsidRPr="00D4714D">
              <w:t>Station</w:t>
            </w:r>
          </w:p>
        </w:tc>
        <w:tc>
          <w:tcPr>
            <w:tcW w:w="697" w:type="dxa"/>
          </w:tcPr>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North</w:t>
            </w:r>
          </w:p>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(mm)</w:t>
            </w:r>
          </w:p>
        </w:tc>
        <w:tc>
          <w:tcPr>
            <w:cnfStyle w:val="000010000000" w:firstRow="0" w:lastRow="0" w:firstColumn="0" w:lastColumn="0" w:oddVBand="1" w:evenVBand="0" w:oddHBand="0" w:evenHBand="0" w:firstRowFirstColumn="0" w:firstRowLastColumn="0" w:lastRowFirstColumn="0" w:lastRowLastColumn="0"/>
            <w:tcW w:w="793" w:type="dxa"/>
          </w:tcPr>
          <w:p w:rsidR="00EE1D57" w:rsidRPr="00D4714D" w:rsidRDefault="00EE1D57" w:rsidP="00D4714D">
            <w:pPr>
              <w:pStyle w:val="Tabletextleft"/>
            </w:pPr>
            <w:r w:rsidRPr="00D4714D">
              <w:t>East</w:t>
            </w:r>
          </w:p>
          <w:p w:rsidR="00EE1D57" w:rsidRPr="00D4714D" w:rsidRDefault="00EE1D57" w:rsidP="00D4714D">
            <w:pPr>
              <w:pStyle w:val="Tabletextleft"/>
            </w:pPr>
            <w:r w:rsidRPr="00D4714D">
              <w:t>(mm)</w:t>
            </w:r>
          </w:p>
        </w:tc>
        <w:tc>
          <w:tcPr>
            <w:tcW w:w="793" w:type="dxa"/>
          </w:tcPr>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Up</w:t>
            </w:r>
          </w:p>
          <w:p w:rsidR="00EE1D57" w:rsidRPr="00D4714D" w:rsidRDefault="00EE1D57" w:rsidP="00D4714D">
            <w:pPr>
              <w:pStyle w:val="Tabletextleft"/>
              <w:cnfStyle w:val="100000000000" w:firstRow="1" w:lastRow="0" w:firstColumn="0" w:lastColumn="0" w:oddVBand="0" w:evenVBand="0" w:oddHBand="0" w:evenHBand="0" w:firstRowFirstColumn="0" w:firstRowLastColumn="0" w:lastRowFirstColumn="0" w:lastRowLastColumn="0"/>
            </w:pPr>
            <w:r w:rsidRPr="00D4714D">
              <w:t>(mm)</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ALBY</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2.4</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4.1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MEDO</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0.9</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4.2</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ALIC</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MNGO</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4.3</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ANDA</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4.1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MOBS</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2.5</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ARUB</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MTCV</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0.3</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3.1</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BALA</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MTDN</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3.6</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BBOO</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MTEM</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2.2</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BDLE</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MTMA</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0.1</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1.5</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BEEC</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NCLF</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3.7</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BNDY</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NHIL</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0.3</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2.4</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BRO1</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NORF</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1.0</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3.5</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BROC</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0.4</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NORS</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2.2</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BUR2</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PERT</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4.7</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BURA</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PTLD</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0.4</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4.0</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CEDU</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PTSV</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4.5</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COOB</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RAVN</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1.1</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3.0</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DARM</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RHPT</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1.6</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DARW</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RKLD</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2.0</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DODA</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RNSP</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3.0</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ESPA</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0.3</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SA45</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5.1</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EXMT</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0.9</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SPBY</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4.0</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FLND</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0.3</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STR1</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1.6</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FROY</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STR2</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1.4</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GABO</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STR3</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1.7</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HIL1</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1.1</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SYDN</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3.4</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HOB2</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1.0</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TID1</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1.0</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2.4</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HYDN</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3.2</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TIDB</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1.7</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JAB2</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TOMP</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0.3</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4.6</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JERV</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TOW2</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2.2</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KALG</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UCLA</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0.9</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3.9</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KARR</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1.0</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WAGN</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0.9</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4.0</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KAT1</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4.1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WARA</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4.6</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KAT2</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WILU</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2.0</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KELN</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WLAL</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5.4</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KUNU</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WMGA</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0.4</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2.5</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LAMB</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YAR2</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1.0</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3.7</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LARR</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0.4</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3.5</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YAR3</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0.4</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2.1</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lastRenderedPageBreak/>
              <w:t>LIAW</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YARR</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0.2</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2.6</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LKYA</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0.6</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YEEL</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0.3</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2.2</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LONA</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0.7</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3.0</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YELO</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2.5</w:t>
            </w:r>
          </w:p>
        </w:tc>
      </w:tr>
      <w:tr w:rsidR="00D4714D" w:rsidRPr="00D4714D" w:rsidTr="0016410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LORD</w:t>
            </w:r>
          </w:p>
        </w:tc>
        <w:tc>
          <w:tcPr>
            <w:tcW w:w="694"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1.8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2.4</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YNKI</w:t>
            </w:r>
          </w:p>
        </w:tc>
        <w:tc>
          <w:tcPr>
            <w:tcW w:w="697"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0.5</w:t>
            </w:r>
          </w:p>
        </w:tc>
        <w:tc>
          <w:tcPr>
            <w:tcW w:w="793" w:type="dxa"/>
            <w:vAlign w:val="bottom"/>
          </w:tcPr>
          <w:p w:rsidR="00D4714D" w:rsidRPr="00D4714D" w:rsidRDefault="00D4714D" w:rsidP="00D4714D">
            <w:pPr>
              <w:pStyle w:val="Tabletextleft"/>
              <w:cnfStyle w:val="000000010000" w:firstRow="0" w:lastRow="0" w:firstColumn="0" w:lastColumn="0" w:oddVBand="0" w:evenVBand="0" w:oddHBand="0" w:evenHBand="1" w:firstRowFirstColumn="0" w:firstRowLastColumn="0" w:lastRowFirstColumn="0" w:lastRowLastColumn="0"/>
            </w:pPr>
            <w:r w:rsidRPr="00D4714D">
              <w:t>4.4</w:t>
            </w:r>
          </w:p>
        </w:tc>
      </w:tr>
      <w:tr w:rsidR="00D4714D" w:rsidRPr="00D4714D" w:rsidTr="001641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4714D" w:rsidRPr="00D4714D" w:rsidRDefault="00D4714D" w:rsidP="00D4714D">
            <w:pPr>
              <w:pStyle w:val="Tabletextleft"/>
            </w:pPr>
            <w:r w:rsidRPr="00D4714D">
              <w:t>MAIN</w:t>
            </w:r>
          </w:p>
        </w:tc>
        <w:tc>
          <w:tcPr>
            <w:tcW w:w="694"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1.1</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3.1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D4714D" w:rsidRPr="00D4714D" w:rsidRDefault="00D4714D" w:rsidP="00D4714D">
            <w:pPr>
              <w:pStyle w:val="Tabletextleft"/>
            </w:pPr>
            <w:r w:rsidRPr="00D4714D">
              <w:t>YULA</w:t>
            </w:r>
          </w:p>
        </w:tc>
        <w:tc>
          <w:tcPr>
            <w:tcW w:w="697"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4714D" w:rsidRPr="00D4714D" w:rsidRDefault="00D4714D" w:rsidP="00D4714D">
            <w:pPr>
              <w:pStyle w:val="Tabletextleft"/>
            </w:pPr>
            <w:r w:rsidRPr="00D4714D">
              <w:t>0.8</w:t>
            </w:r>
          </w:p>
        </w:tc>
        <w:tc>
          <w:tcPr>
            <w:tcW w:w="793" w:type="dxa"/>
            <w:vAlign w:val="bottom"/>
          </w:tcPr>
          <w:p w:rsidR="00D4714D" w:rsidRPr="00D4714D" w:rsidRDefault="00D4714D" w:rsidP="00D4714D">
            <w:pPr>
              <w:pStyle w:val="Tabletextleft"/>
              <w:cnfStyle w:val="000000100000" w:firstRow="0" w:lastRow="0" w:firstColumn="0" w:lastColumn="0" w:oddVBand="0" w:evenVBand="0" w:oddHBand="1" w:evenHBand="0" w:firstRowFirstColumn="0" w:firstRowLastColumn="0" w:lastRowFirstColumn="0" w:lastRowLastColumn="0"/>
            </w:pPr>
            <w:r w:rsidRPr="00D4714D">
              <w:t>5.0</w:t>
            </w:r>
          </w:p>
        </w:tc>
      </w:tr>
    </w:tbl>
    <w:p w:rsidR="004F579C" w:rsidRPr="00054864" w:rsidRDefault="004F579C" w:rsidP="004F579C">
      <w:pPr>
        <w:pStyle w:val="Tabletitle"/>
        <w:rPr>
          <w:rStyle w:val="BodyTextChar"/>
        </w:rPr>
      </w:pPr>
      <w:r w:rsidRPr="00FF1DD2">
        <w:rPr>
          <w:rStyle w:val="Tabletitlebold"/>
        </w:rPr>
        <w:t xml:space="preserve">Table </w:t>
      </w:r>
      <w:r w:rsidR="0097746C">
        <w:rPr>
          <w:rStyle w:val="Tabletitlebold"/>
        </w:rPr>
        <w:t>32</w:t>
      </w:r>
      <w:r w:rsidRPr="00FF1DD2">
        <w:rPr>
          <w:rStyle w:val="Tabletitlebold"/>
        </w:rPr>
        <w:t xml:space="preserve">: </w:t>
      </w:r>
      <w:r w:rsidRPr="00054864">
        <w:t xml:space="preserve">Root Mean Square (RMS) of daily </w:t>
      </w:r>
      <w:r>
        <w:t>s</w:t>
      </w:r>
      <w:r w:rsidRPr="00054864">
        <w:t>tation coordinates</w:t>
      </w:r>
      <w:r>
        <w:t xml:space="preserve"> for the station </w:t>
      </w:r>
      <w:r>
        <w:rPr>
          <w:rStyle w:val="BodyTextChar"/>
        </w:rPr>
        <w:t xml:space="preserve">submitted by </w:t>
      </w:r>
      <w:proofErr w:type="spellStart"/>
      <w:r w:rsidRPr="005B2BB8">
        <w:t>Saraji</w:t>
      </w:r>
      <w:proofErr w:type="spellEnd"/>
      <w:r w:rsidRPr="005B2BB8">
        <w:t xml:space="preserve"> Mine</w:t>
      </w:r>
      <w:r>
        <w:t xml:space="preserve">, </w:t>
      </w:r>
      <w:r w:rsidRPr="00F41938">
        <w:t>BHP Billiton Mitsubishi Alliance</w:t>
      </w:r>
      <w:r w:rsidRPr="00054864">
        <w:rPr>
          <w:rStyle w:val="BodyTextChar"/>
        </w:rPr>
        <w:t>.</w:t>
      </w:r>
    </w:p>
    <w:tbl>
      <w:tblPr>
        <w:tblStyle w:val="TableStyleGAHeaderRow"/>
        <w:tblW w:w="3175" w:type="dxa"/>
        <w:tblLayout w:type="fixed"/>
        <w:tblLook w:val="01E0" w:firstRow="1" w:lastRow="1" w:firstColumn="1" w:lastColumn="1" w:noHBand="0" w:noVBand="0"/>
        <w:tblDescription w:val="The table lists the estimated daily coordinates RMS for the station submitted by Saraji Mine, BHP Billiton Mitsubishi Alliance, including four columns: station name, north, east and up components."/>
      </w:tblPr>
      <w:tblGrid>
        <w:gridCol w:w="895"/>
        <w:gridCol w:w="694"/>
        <w:gridCol w:w="793"/>
        <w:gridCol w:w="793"/>
      </w:tblGrid>
      <w:tr w:rsidR="004F579C" w:rsidRPr="00FF1DD2" w:rsidTr="004F579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4F579C" w:rsidRPr="00FF1DD2" w:rsidRDefault="004F579C" w:rsidP="00166325">
            <w:pPr>
              <w:pStyle w:val="Tabletextleft"/>
            </w:pPr>
            <w:r w:rsidRPr="00FF1DD2">
              <w:t>Station</w:t>
            </w:r>
          </w:p>
        </w:tc>
        <w:tc>
          <w:tcPr>
            <w:tcW w:w="694" w:type="dxa"/>
          </w:tcPr>
          <w:p w:rsidR="004F579C" w:rsidRPr="00FF1DD2" w:rsidRDefault="004F579C" w:rsidP="00166325">
            <w:pPr>
              <w:pStyle w:val="Tabletextleft"/>
              <w:cnfStyle w:val="100000000000" w:firstRow="1" w:lastRow="0" w:firstColumn="0" w:lastColumn="0" w:oddVBand="0" w:evenVBand="0" w:oddHBand="0" w:evenHBand="0" w:firstRowFirstColumn="0" w:firstRowLastColumn="0" w:lastRowFirstColumn="0" w:lastRowLastColumn="0"/>
            </w:pPr>
            <w:r w:rsidRPr="00FF1DD2">
              <w:t>North</w:t>
            </w:r>
          </w:p>
          <w:p w:rsidR="004F579C" w:rsidRPr="00FF1DD2" w:rsidRDefault="004F579C" w:rsidP="00166325">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4F579C" w:rsidRPr="00FF1DD2" w:rsidRDefault="004F579C" w:rsidP="00166325">
            <w:pPr>
              <w:pStyle w:val="Tabletextleft"/>
            </w:pPr>
            <w:r w:rsidRPr="00FF1DD2">
              <w:t>East</w:t>
            </w:r>
          </w:p>
          <w:p w:rsidR="004F579C" w:rsidRPr="00FF1DD2" w:rsidRDefault="004F579C" w:rsidP="00166325">
            <w:pPr>
              <w:pStyle w:val="Tabletextleft"/>
            </w:pPr>
            <w:r w:rsidRPr="00FF1DD2">
              <w:t>(mm)</w:t>
            </w:r>
          </w:p>
        </w:tc>
        <w:tc>
          <w:tcPr>
            <w:tcW w:w="793" w:type="dxa"/>
          </w:tcPr>
          <w:p w:rsidR="004F579C" w:rsidRPr="00FF1DD2" w:rsidRDefault="004F579C" w:rsidP="00166325">
            <w:pPr>
              <w:pStyle w:val="Tabletextleft"/>
              <w:cnfStyle w:val="100000000000" w:firstRow="1" w:lastRow="0" w:firstColumn="0" w:lastColumn="0" w:oddVBand="0" w:evenVBand="0" w:oddHBand="0" w:evenHBand="0" w:firstRowFirstColumn="0" w:firstRowLastColumn="0" w:lastRowFirstColumn="0" w:lastRowLastColumn="0"/>
            </w:pPr>
            <w:r w:rsidRPr="00FF1DD2">
              <w:t>Up</w:t>
            </w:r>
          </w:p>
          <w:p w:rsidR="004F579C" w:rsidRPr="00FF1DD2" w:rsidRDefault="004F579C" w:rsidP="00166325">
            <w:pPr>
              <w:pStyle w:val="Tabletextleft"/>
              <w:cnfStyle w:val="100000000000" w:firstRow="1" w:lastRow="0" w:firstColumn="0" w:lastColumn="0" w:oddVBand="0" w:evenVBand="0" w:oddHBand="0" w:evenHBand="0" w:firstRowFirstColumn="0" w:firstRowLastColumn="0" w:lastRowFirstColumn="0" w:lastRowLastColumn="0"/>
            </w:pPr>
            <w:r w:rsidRPr="00FF1DD2">
              <w:t>(mm)</w:t>
            </w:r>
          </w:p>
        </w:tc>
      </w:tr>
      <w:tr w:rsidR="004F579C" w:rsidRPr="00FF1DD2" w:rsidTr="004F57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4F579C" w:rsidRPr="00642D87" w:rsidRDefault="004F579C" w:rsidP="00166325">
            <w:pPr>
              <w:pStyle w:val="Tabletextleft"/>
            </w:pPr>
            <w:r>
              <w:t>SRB1</w:t>
            </w:r>
          </w:p>
        </w:tc>
        <w:tc>
          <w:tcPr>
            <w:tcW w:w="694" w:type="dxa"/>
          </w:tcPr>
          <w:p w:rsidR="004F579C" w:rsidRPr="00642D87" w:rsidRDefault="004F579C" w:rsidP="004F579C">
            <w:pPr>
              <w:pStyle w:val="Tabletextleft"/>
              <w:cnfStyle w:val="000000100000" w:firstRow="0" w:lastRow="0" w:firstColumn="0" w:lastColumn="0" w:oddVBand="0" w:evenVBand="0" w:oddHBand="1" w:evenHBand="0" w:firstRowFirstColumn="0" w:firstRowLastColumn="0" w:lastRowFirstColumn="0" w:lastRowLastColumn="0"/>
            </w:pPr>
            <w:r>
              <w:t>0.6</w:t>
            </w:r>
          </w:p>
        </w:tc>
        <w:tc>
          <w:tcPr>
            <w:cnfStyle w:val="000010000000" w:firstRow="0" w:lastRow="0" w:firstColumn="0" w:lastColumn="0" w:oddVBand="1" w:evenVBand="0" w:oddHBand="0" w:evenHBand="0" w:firstRowFirstColumn="0" w:firstRowLastColumn="0" w:lastRowFirstColumn="0" w:lastRowLastColumn="0"/>
            <w:tcW w:w="793" w:type="dxa"/>
          </w:tcPr>
          <w:p w:rsidR="004F579C" w:rsidRPr="00642D87" w:rsidRDefault="004F579C" w:rsidP="00166325">
            <w:pPr>
              <w:pStyle w:val="Tabletextleft"/>
            </w:pPr>
            <w:r>
              <w:t>0.7</w:t>
            </w:r>
          </w:p>
        </w:tc>
        <w:tc>
          <w:tcPr>
            <w:tcW w:w="793" w:type="dxa"/>
          </w:tcPr>
          <w:p w:rsidR="004F579C" w:rsidRPr="00642D87" w:rsidRDefault="004F579C" w:rsidP="004F579C">
            <w:pPr>
              <w:pStyle w:val="Tabletextleft"/>
              <w:cnfStyle w:val="000000100000" w:firstRow="0" w:lastRow="0" w:firstColumn="0" w:lastColumn="0" w:oddVBand="0" w:evenVBand="0" w:oddHBand="1" w:evenHBand="0" w:firstRowFirstColumn="0" w:firstRowLastColumn="0" w:lastRowFirstColumn="0" w:lastRowLastColumn="0"/>
            </w:pPr>
            <w:r>
              <w:t>2.3</w:t>
            </w:r>
          </w:p>
        </w:tc>
      </w:tr>
    </w:tbl>
    <w:p w:rsidR="00732A13" w:rsidRPr="00054864" w:rsidRDefault="00E968E4" w:rsidP="00732A13">
      <w:pPr>
        <w:pStyle w:val="Tabletitle"/>
        <w:rPr>
          <w:rStyle w:val="BodyTextChar"/>
        </w:rPr>
      </w:pPr>
      <w:r w:rsidRPr="00FF1DD2">
        <w:rPr>
          <w:rStyle w:val="Tabletitlebold"/>
        </w:rPr>
        <w:t xml:space="preserve">Table </w:t>
      </w:r>
      <w:r w:rsidR="0097746C">
        <w:rPr>
          <w:rStyle w:val="Tabletitlebold"/>
        </w:rPr>
        <w:t>33</w:t>
      </w:r>
      <w:r w:rsidRPr="00FF1DD2">
        <w:rPr>
          <w:rStyle w:val="Tabletitlebold"/>
        </w:rPr>
        <w:t xml:space="preserve">: </w:t>
      </w:r>
      <w:r w:rsidRPr="00054864">
        <w:t xml:space="preserve">Root Mean Square (RMS) of daily </w:t>
      </w:r>
      <w:r>
        <w:t>s</w:t>
      </w:r>
      <w:r w:rsidRPr="00054864">
        <w:t>tation coordinates</w:t>
      </w:r>
      <w:r>
        <w:t xml:space="preserve"> for the station</w:t>
      </w:r>
      <w:r w:rsidR="008150F6">
        <w:t>s</w:t>
      </w:r>
      <w:r>
        <w:t xml:space="preserve"> </w:t>
      </w:r>
      <w:r>
        <w:rPr>
          <w:rStyle w:val="BodyTextChar"/>
        </w:rPr>
        <w:t xml:space="preserve">submitted by </w:t>
      </w:r>
      <w:r w:rsidR="00732A13" w:rsidRPr="00BB7C20">
        <w:t>Western Australian Land Information Authority</w:t>
      </w:r>
      <w:r w:rsidR="00732A13" w:rsidRPr="00054864">
        <w:rPr>
          <w:rStyle w:val="BodyTextChar"/>
        </w:rPr>
        <w:t>.</w:t>
      </w:r>
    </w:p>
    <w:tbl>
      <w:tblPr>
        <w:tblStyle w:val="TableStyleGAHeaderRow"/>
        <w:tblW w:w="6283" w:type="dxa"/>
        <w:tblLayout w:type="fixed"/>
        <w:tblLook w:val="01E0" w:firstRow="1" w:lastRow="1" w:firstColumn="1" w:lastColumn="1" w:noHBand="0" w:noVBand="0"/>
        <w:tblDescription w:val="The table lists the estimated daily coordinates RMS for the stations submitted by Western Australian Land Information Authority, including four columns: station name, north, east and up components."/>
      </w:tblPr>
      <w:tblGrid>
        <w:gridCol w:w="895"/>
        <w:gridCol w:w="694"/>
        <w:gridCol w:w="793"/>
        <w:gridCol w:w="793"/>
        <w:gridCol w:w="825"/>
        <w:gridCol w:w="697"/>
        <w:gridCol w:w="793"/>
        <w:gridCol w:w="793"/>
      </w:tblGrid>
      <w:tr w:rsidR="00E968E4" w:rsidRPr="00491198" w:rsidTr="007449D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E968E4" w:rsidRPr="00491198" w:rsidRDefault="00E968E4" w:rsidP="00491198">
            <w:pPr>
              <w:pStyle w:val="Tabletextleft"/>
            </w:pPr>
            <w:r w:rsidRPr="00491198">
              <w:t>Station</w:t>
            </w:r>
          </w:p>
        </w:tc>
        <w:tc>
          <w:tcPr>
            <w:tcW w:w="694" w:type="dxa"/>
          </w:tcPr>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North</w:t>
            </w:r>
          </w:p>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(mm)</w:t>
            </w:r>
          </w:p>
        </w:tc>
        <w:tc>
          <w:tcPr>
            <w:cnfStyle w:val="000010000000" w:firstRow="0" w:lastRow="0" w:firstColumn="0" w:lastColumn="0" w:oddVBand="1" w:evenVBand="0" w:oddHBand="0" w:evenHBand="0" w:firstRowFirstColumn="0" w:firstRowLastColumn="0" w:lastRowFirstColumn="0" w:lastRowLastColumn="0"/>
            <w:tcW w:w="793" w:type="dxa"/>
          </w:tcPr>
          <w:p w:rsidR="00E968E4" w:rsidRPr="00491198" w:rsidRDefault="00E968E4" w:rsidP="00491198">
            <w:pPr>
              <w:pStyle w:val="Tabletextleft"/>
            </w:pPr>
            <w:r w:rsidRPr="00491198">
              <w:t>East</w:t>
            </w:r>
          </w:p>
          <w:p w:rsidR="00E968E4" w:rsidRPr="00491198" w:rsidRDefault="00E968E4" w:rsidP="00491198">
            <w:pPr>
              <w:pStyle w:val="Tabletextleft"/>
            </w:pPr>
            <w:r w:rsidRPr="00491198">
              <w:t>(mm)</w:t>
            </w:r>
          </w:p>
        </w:tc>
        <w:tc>
          <w:tcPr>
            <w:tcW w:w="793" w:type="dxa"/>
          </w:tcPr>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Up</w:t>
            </w:r>
          </w:p>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(mm)</w:t>
            </w:r>
          </w:p>
        </w:tc>
        <w:tc>
          <w:tcPr>
            <w:cnfStyle w:val="000010000000" w:firstRow="0" w:lastRow="0" w:firstColumn="0" w:lastColumn="0" w:oddVBand="1" w:evenVBand="0" w:oddHBand="0" w:evenHBand="0" w:firstRowFirstColumn="0" w:firstRowLastColumn="0" w:lastRowFirstColumn="0" w:lastRowLastColumn="0"/>
            <w:tcW w:w="825" w:type="dxa"/>
          </w:tcPr>
          <w:p w:rsidR="00E968E4" w:rsidRPr="00491198" w:rsidRDefault="00E968E4" w:rsidP="00491198">
            <w:pPr>
              <w:pStyle w:val="Tabletextleft"/>
            </w:pPr>
            <w:r w:rsidRPr="00491198">
              <w:t>Station</w:t>
            </w:r>
          </w:p>
        </w:tc>
        <w:tc>
          <w:tcPr>
            <w:tcW w:w="697" w:type="dxa"/>
          </w:tcPr>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North</w:t>
            </w:r>
          </w:p>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(mm)</w:t>
            </w:r>
          </w:p>
        </w:tc>
        <w:tc>
          <w:tcPr>
            <w:cnfStyle w:val="000010000000" w:firstRow="0" w:lastRow="0" w:firstColumn="0" w:lastColumn="0" w:oddVBand="1" w:evenVBand="0" w:oddHBand="0" w:evenHBand="0" w:firstRowFirstColumn="0" w:firstRowLastColumn="0" w:lastRowFirstColumn="0" w:lastRowLastColumn="0"/>
            <w:tcW w:w="793" w:type="dxa"/>
          </w:tcPr>
          <w:p w:rsidR="00E968E4" w:rsidRPr="00491198" w:rsidRDefault="00E968E4" w:rsidP="00491198">
            <w:pPr>
              <w:pStyle w:val="Tabletextleft"/>
            </w:pPr>
            <w:r w:rsidRPr="00491198">
              <w:t>East</w:t>
            </w:r>
          </w:p>
          <w:p w:rsidR="00E968E4" w:rsidRPr="00491198" w:rsidRDefault="00E968E4" w:rsidP="00491198">
            <w:pPr>
              <w:pStyle w:val="Tabletextleft"/>
            </w:pPr>
            <w:r w:rsidRPr="00491198">
              <w:t>(mm)</w:t>
            </w:r>
          </w:p>
        </w:tc>
        <w:tc>
          <w:tcPr>
            <w:tcW w:w="793" w:type="dxa"/>
          </w:tcPr>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Up</w:t>
            </w:r>
          </w:p>
          <w:p w:rsidR="00E968E4" w:rsidRPr="00491198" w:rsidRDefault="00E968E4" w:rsidP="00491198">
            <w:pPr>
              <w:pStyle w:val="Tabletextleft"/>
              <w:cnfStyle w:val="100000000000" w:firstRow="1" w:lastRow="0" w:firstColumn="0" w:lastColumn="0" w:oddVBand="0" w:evenVBand="0" w:oddHBand="0" w:evenHBand="0" w:firstRowFirstColumn="0" w:firstRowLastColumn="0" w:lastRowFirstColumn="0" w:lastRowLastColumn="0"/>
            </w:pPr>
            <w:r w:rsidRPr="00491198">
              <w:t>(mm)</w:t>
            </w:r>
          </w:p>
        </w:tc>
      </w:tr>
      <w:tr w:rsidR="00491198" w:rsidRPr="00491198" w:rsidTr="001663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ABNY</w:t>
            </w:r>
          </w:p>
        </w:tc>
        <w:tc>
          <w:tcPr>
            <w:tcW w:w="694"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0.7</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5.1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KDAL</w:t>
            </w:r>
          </w:p>
        </w:tc>
        <w:tc>
          <w:tcPr>
            <w:tcW w:w="697"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1.2</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5.0</w:t>
            </w:r>
          </w:p>
        </w:tc>
      </w:tr>
      <w:tr w:rsidR="00491198" w:rsidRPr="00491198" w:rsidTr="0016632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BALI</w:t>
            </w:r>
          </w:p>
        </w:tc>
        <w:tc>
          <w:tcPr>
            <w:tcW w:w="694"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1.0</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3.6</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LANN</w:t>
            </w:r>
          </w:p>
        </w:tc>
        <w:tc>
          <w:tcPr>
            <w:tcW w:w="697"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0.2</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4.7</w:t>
            </w:r>
          </w:p>
        </w:tc>
      </w:tr>
      <w:tr w:rsidR="00491198" w:rsidRPr="00491198" w:rsidTr="001663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BINN</w:t>
            </w:r>
          </w:p>
        </w:tc>
        <w:tc>
          <w:tcPr>
            <w:tcW w:w="694"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0.9</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2.8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MDAH</w:t>
            </w:r>
          </w:p>
        </w:tc>
        <w:tc>
          <w:tcPr>
            <w:tcW w:w="697"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1.7</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5.7</w:t>
            </w:r>
          </w:p>
        </w:tc>
      </w:tr>
      <w:tr w:rsidR="00491198" w:rsidRPr="00491198" w:rsidTr="0016632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BODD</w:t>
            </w:r>
          </w:p>
        </w:tc>
        <w:tc>
          <w:tcPr>
            <w:tcW w:w="694"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1.5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1.0</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4.1</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MIDL</w:t>
            </w:r>
          </w:p>
        </w:tc>
        <w:tc>
          <w:tcPr>
            <w:tcW w:w="697"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1.0</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3.0</w:t>
            </w:r>
          </w:p>
        </w:tc>
      </w:tr>
      <w:tr w:rsidR="00491198" w:rsidRPr="00491198" w:rsidTr="001663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BUSS</w:t>
            </w:r>
          </w:p>
        </w:tc>
        <w:tc>
          <w:tcPr>
            <w:tcW w:w="694"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0.9</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3.3</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MURK</w:t>
            </w:r>
          </w:p>
        </w:tc>
        <w:tc>
          <w:tcPr>
            <w:tcW w:w="697"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0.8</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3.1</w:t>
            </w:r>
          </w:p>
        </w:tc>
      </w:tr>
      <w:tr w:rsidR="00491198" w:rsidRPr="00491198" w:rsidTr="0016632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COLL</w:t>
            </w:r>
          </w:p>
        </w:tc>
        <w:tc>
          <w:tcPr>
            <w:tcW w:w="694"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1.9</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4.4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NYAB</w:t>
            </w:r>
          </w:p>
        </w:tc>
        <w:tc>
          <w:tcPr>
            <w:tcW w:w="697"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1.0</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4.1</w:t>
            </w:r>
          </w:p>
        </w:tc>
      </w:tr>
      <w:tr w:rsidR="00491198" w:rsidRPr="00491198" w:rsidTr="001663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CUND</w:t>
            </w:r>
          </w:p>
        </w:tc>
        <w:tc>
          <w:tcPr>
            <w:tcW w:w="694"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1.2</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PINY</w:t>
            </w:r>
          </w:p>
        </w:tc>
        <w:tc>
          <w:tcPr>
            <w:tcW w:w="697"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0.9</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2.5</w:t>
            </w:r>
          </w:p>
        </w:tc>
      </w:tr>
      <w:tr w:rsidR="00491198" w:rsidRPr="00491198" w:rsidTr="0016632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DMGB</w:t>
            </w:r>
          </w:p>
        </w:tc>
        <w:tc>
          <w:tcPr>
            <w:tcW w:w="694"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4.5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1.2</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8.9</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QUAN</w:t>
            </w:r>
          </w:p>
        </w:tc>
        <w:tc>
          <w:tcPr>
            <w:tcW w:w="697"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1.2</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4.5</w:t>
            </w:r>
          </w:p>
        </w:tc>
      </w:tr>
      <w:tr w:rsidR="00491198" w:rsidRPr="00491198" w:rsidTr="001663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DOWE</w:t>
            </w:r>
          </w:p>
        </w:tc>
        <w:tc>
          <w:tcPr>
            <w:tcW w:w="694"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0.5</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1.4</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ROTT</w:t>
            </w:r>
          </w:p>
        </w:tc>
        <w:tc>
          <w:tcPr>
            <w:tcW w:w="697"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2.6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1.2</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7.3</w:t>
            </w:r>
          </w:p>
        </w:tc>
      </w:tr>
      <w:tr w:rsidR="00491198" w:rsidRPr="00491198" w:rsidTr="0016632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DWEL</w:t>
            </w:r>
          </w:p>
        </w:tc>
        <w:tc>
          <w:tcPr>
            <w:tcW w:w="694"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1.6</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2.7</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STRG</w:t>
            </w:r>
          </w:p>
        </w:tc>
        <w:tc>
          <w:tcPr>
            <w:tcW w:w="697"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1.4</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4.3</w:t>
            </w:r>
          </w:p>
        </w:tc>
      </w:tr>
      <w:tr w:rsidR="00491198" w:rsidRPr="00491198" w:rsidTr="001663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HTDG</w:t>
            </w:r>
          </w:p>
        </w:tc>
        <w:tc>
          <w:tcPr>
            <w:tcW w:w="694"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0.7</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TORK</w:t>
            </w:r>
          </w:p>
        </w:tc>
        <w:tc>
          <w:tcPr>
            <w:tcW w:w="697"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1.3</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1.5</w:t>
            </w:r>
          </w:p>
        </w:tc>
        <w:tc>
          <w:tcPr>
            <w:tcW w:w="793" w:type="dxa"/>
            <w:vAlign w:val="bottom"/>
          </w:tcPr>
          <w:p w:rsidR="00491198" w:rsidRPr="00491198" w:rsidRDefault="00491198" w:rsidP="00491198">
            <w:pPr>
              <w:pStyle w:val="Tabletextleft"/>
              <w:cnfStyle w:val="000000100000" w:firstRow="0" w:lastRow="0" w:firstColumn="0" w:lastColumn="0" w:oddVBand="0" w:evenVBand="0" w:oddHBand="1" w:evenHBand="0" w:firstRowFirstColumn="0" w:firstRowLastColumn="0" w:lastRowFirstColumn="0" w:lastRowLastColumn="0"/>
            </w:pPr>
            <w:r w:rsidRPr="00491198">
              <w:t>3.6</w:t>
            </w:r>
          </w:p>
        </w:tc>
      </w:tr>
      <w:tr w:rsidR="00491198" w:rsidRPr="00491198" w:rsidTr="0016632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491198" w:rsidRPr="00491198" w:rsidRDefault="00491198" w:rsidP="00491198">
            <w:pPr>
              <w:pStyle w:val="Tabletextleft"/>
            </w:pPr>
            <w:r w:rsidRPr="00491198">
              <w:t>HYDE</w:t>
            </w:r>
          </w:p>
        </w:tc>
        <w:tc>
          <w:tcPr>
            <w:tcW w:w="694"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0.9</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3.8</w:t>
            </w:r>
          </w:p>
        </w:tc>
        <w:tc>
          <w:tcPr>
            <w:cnfStyle w:val="000010000000" w:firstRow="0" w:lastRow="0" w:firstColumn="0" w:lastColumn="0" w:oddVBand="1" w:evenVBand="0" w:oddHBand="0" w:evenHBand="0" w:firstRowFirstColumn="0" w:firstRowLastColumn="0" w:lastRowFirstColumn="0" w:lastRowLastColumn="0"/>
            <w:tcW w:w="825" w:type="dxa"/>
            <w:vAlign w:val="bottom"/>
          </w:tcPr>
          <w:p w:rsidR="00491198" w:rsidRPr="00491198" w:rsidRDefault="00491198" w:rsidP="00491198">
            <w:pPr>
              <w:pStyle w:val="Tabletextleft"/>
            </w:pPr>
            <w:r w:rsidRPr="00491198">
              <w:t>WHIY</w:t>
            </w:r>
          </w:p>
        </w:tc>
        <w:tc>
          <w:tcPr>
            <w:tcW w:w="697"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491198" w:rsidRPr="00491198" w:rsidRDefault="00491198" w:rsidP="00491198">
            <w:pPr>
              <w:pStyle w:val="Tabletextleft"/>
            </w:pPr>
            <w:r w:rsidRPr="00491198">
              <w:t>1.2</w:t>
            </w:r>
          </w:p>
        </w:tc>
        <w:tc>
          <w:tcPr>
            <w:tcW w:w="793" w:type="dxa"/>
            <w:vAlign w:val="bottom"/>
          </w:tcPr>
          <w:p w:rsidR="00491198" w:rsidRPr="00491198" w:rsidRDefault="00491198" w:rsidP="00491198">
            <w:pPr>
              <w:pStyle w:val="Tabletextleft"/>
              <w:cnfStyle w:val="000000010000" w:firstRow="0" w:lastRow="0" w:firstColumn="0" w:lastColumn="0" w:oddVBand="0" w:evenVBand="0" w:oddHBand="0" w:evenHBand="1" w:firstRowFirstColumn="0" w:firstRowLastColumn="0" w:lastRowFirstColumn="0" w:lastRowLastColumn="0"/>
            </w:pPr>
            <w:r w:rsidRPr="00491198">
              <w:t>2.9</w:t>
            </w:r>
          </w:p>
        </w:tc>
      </w:tr>
    </w:tbl>
    <w:p w:rsidR="005A4E6A" w:rsidRPr="00022C73" w:rsidRDefault="005A4E6A" w:rsidP="005A4E6A">
      <w:pPr>
        <w:pStyle w:val="Tabletitle"/>
      </w:pPr>
      <w:r w:rsidRPr="00FF1DD2">
        <w:rPr>
          <w:rStyle w:val="Tabletitlebold"/>
        </w:rPr>
        <w:t xml:space="preserve">Table </w:t>
      </w:r>
      <w:r>
        <w:rPr>
          <w:rStyle w:val="Tabletitlebold"/>
        </w:rPr>
        <w:t>34</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w:t>
      </w:r>
      <w:r w:rsidR="00AA46B2">
        <w:t xml:space="preserve">station </w:t>
      </w:r>
      <w:r w:rsidR="00AA46B2">
        <w:rPr>
          <w:rStyle w:val="BodyTextChar"/>
        </w:rPr>
        <w:t>submitted by RPS Australia East Pty Ltd.</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 submitted by RPS Australia East Pty Ltd, including four columns: station name, longitude, latitude, ellipsoidal height and their uncertainties."/>
      </w:tblPr>
      <w:tblGrid>
        <w:gridCol w:w="900"/>
        <w:gridCol w:w="550"/>
        <w:gridCol w:w="540"/>
        <w:gridCol w:w="1168"/>
        <w:gridCol w:w="554"/>
        <w:gridCol w:w="540"/>
        <w:gridCol w:w="1080"/>
        <w:gridCol w:w="2375"/>
      </w:tblGrid>
      <w:tr w:rsidR="005A4E6A" w:rsidRPr="001E3BDC" w:rsidTr="00166325">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5A4E6A" w:rsidRPr="001E3BDC" w:rsidRDefault="005A4E6A" w:rsidP="00166325">
            <w:pPr>
              <w:pStyle w:val="Tabletextleft"/>
            </w:pPr>
            <w:r w:rsidRPr="001E3BDC">
              <w:t>Station</w:t>
            </w:r>
          </w:p>
        </w:tc>
        <w:tc>
          <w:tcPr>
            <w:tcW w:w="2258" w:type="dxa"/>
            <w:gridSpan w:val="3"/>
            <w:noWrap/>
          </w:tcPr>
          <w:p w:rsidR="005A4E6A" w:rsidRPr="001E3BDC" w:rsidRDefault="005A4E6A" w:rsidP="00166325">
            <w:pPr>
              <w:pStyle w:val="Tabletextleft"/>
              <w:cnfStyle w:val="100000000000" w:firstRow="1" w:lastRow="0" w:firstColumn="0" w:lastColumn="0" w:oddVBand="0" w:evenVBand="0" w:oddHBand="0" w:evenHBand="0" w:firstRowFirstColumn="0" w:firstRowLastColumn="0" w:lastRowFirstColumn="0" w:lastRowLastColumn="0"/>
            </w:pPr>
            <w:r w:rsidRPr="001E3BDC">
              <w:t>Longitude (DMS east)</w:t>
            </w:r>
          </w:p>
          <w:p w:rsidR="005A4E6A" w:rsidRPr="001E3BDC" w:rsidRDefault="005A4E6A" w:rsidP="00166325">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t>m</w:t>
            </w:r>
            <w:r w:rsidRPr="001E3BDC">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5A4E6A" w:rsidRPr="001E3BDC" w:rsidRDefault="005A4E6A" w:rsidP="00166325">
            <w:pPr>
              <w:pStyle w:val="Tabletextleft"/>
            </w:pPr>
            <w:r w:rsidRPr="001E3BDC">
              <w:t>Latitude (DMS south)</w:t>
            </w:r>
          </w:p>
          <w:p w:rsidR="005A4E6A" w:rsidRPr="001E3BDC" w:rsidRDefault="005A4E6A" w:rsidP="00166325">
            <w:pPr>
              <w:pStyle w:val="Tabletextleft"/>
            </w:pPr>
            <w:r>
              <w:t>Uncertainty</w:t>
            </w:r>
            <w:r w:rsidRPr="001E3BDC">
              <w:t xml:space="preserve"> (</w:t>
            </w:r>
            <w:r>
              <w:t>m</w:t>
            </w:r>
            <w:r w:rsidRPr="001E3BDC">
              <w:t>)</w:t>
            </w:r>
          </w:p>
        </w:tc>
        <w:tc>
          <w:tcPr>
            <w:tcW w:w="2375" w:type="dxa"/>
            <w:noWrap/>
          </w:tcPr>
          <w:p w:rsidR="005A4E6A" w:rsidRPr="001E3BDC" w:rsidRDefault="005A4E6A" w:rsidP="00166325">
            <w:pPr>
              <w:pStyle w:val="Tabletextleft"/>
              <w:cnfStyle w:val="100000000000" w:firstRow="1" w:lastRow="0" w:firstColumn="0" w:lastColumn="0" w:oddVBand="0" w:evenVBand="0" w:oddHBand="0" w:evenHBand="0" w:firstRowFirstColumn="0" w:firstRowLastColumn="0" w:lastRowFirstColumn="0" w:lastRowLastColumn="0"/>
            </w:pPr>
            <w:r w:rsidRPr="001E3BDC">
              <w:t>Ellipsoidal height (</w:t>
            </w:r>
            <w:r>
              <w:t>m</w:t>
            </w:r>
            <w:r w:rsidRPr="001E3BDC">
              <w:t>)</w:t>
            </w:r>
          </w:p>
          <w:p w:rsidR="005A4E6A" w:rsidRPr="001E3BDC" w:rsidRDefault="005A4E6A" w:rsidP="00166325">
            <w:pPr>
              <w:pStyle w:val="Tabletextleft"/>
              <w:cnfStyle w:val="100000000000" w:firstRow="1" w:lastRow="0" w:firstColumn="0" w:lastColumn="0" w:oddVBand="0" w:evenVBand="0" w:oddHBand="0" w:evenHBand="0" w:firstRowFirstColumn="0" w:firstRowLastColumn="0" w:lastRowFirstColumn="0" w:lastRowLastColumn="0"/>
            </w:pPr>
            <w:r>
              <w:t>Uncertainty</w:t>
            </w:r>
            <w:r w:rsidRPr="001E3BDC">
              <w:t xml:space="preserve"> (</w:t>
            </w:r>
            <w:r>
              <w:t>m</w:t>
            </w:r>
            <w:r w:rsidRPr="001E3BDC">
              <w:t>)</w:t>
            </w:r>
          </w:p>
        </w:tc>
      </w:tr>
      <w:tr w:rsidR="005A4E6A" w:rsidRPr="001E3BDC"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A4E6A" w:rsidRPr="001E3BDC" w:rsidRDefault="00AA46B2" w:rsidP="00166325">
            <w:pPr>
              <w:pStyle w:val="Tabletextleft"/>
            </w:pPr>
            <w:r>
              <w:t>CAVL</w:t>
            </w:r>
          </w:p>
        </w:tc>
        <w:tc>
          <w:tcPr>
            <w:tcW w:w="550" w:type="dxa"/>
            <w:noWrap/>
          </w:tcPr>
          <w:p w:rsidR="005A4E6A" w:rsidRPr="001E3BDC" w:rsidRDefault="005A4E6A" w:rsidP="00166325">
            <w:pPr>
              <w:pStyle w:val="Tabletextleft"/>
              <w:cnfStyle w:val="000000100000" w:firstRow="0" w:lastRow="0" w:firstColumn="0" w:lastColumn="0" w:oddVBand="0" w:evenVBand="0" w:oddHBand="1" w:evenHBand="0" w:firstRowFirstColumn="0" w:firstRowLastColumn="0" w:lastRowFirstColumn="0" w:lastRowLastColumn="0"/>
            </w:pPr>
            <w:r w:rsidRPr="001E3BDC">
              <w:t>148</w:t>
            </w:r>
          </w:p>
        </w:tc>
        <w:tc>
          <w:tcPr>
            <w:cnfStyle w:val="000010000000" w:firstRow="0" w:lastRow="0" w:firstColumn="0" w:lastColumn="0" w:oddVBand="1" w:evenVBand="0" w:oddHBand="0" w:evenHBand="0" w:firstRowFirstColumn="0" w:firstRowLastColumn="0" w:lastRowFirstColumn="0" w:lastRowLastColumn="0"/>
            <w:tcW w:w="540" w:type="dxa"/>
            <w:noWrap/>
          </w:tcPr>
          <w:p w:rsidR="005A4E6A" w:rsidRPr="00022C73" w:rsidRDefault="00366696" w:rsidP="00166325">
            <w:pPr>
              <w:pStyle w:val="Tabletextleft"/>
              <w:rPr>
                <w:rStyle w:val="Bold"/>
              </w:rPr>
            </w:pPr>
            <w:r>
              <w:t>3</w:t>
            </w:r>
          </w:p>
        </w:tc>
        <w:tc>
          <w:tcPr>
            <w:tcW w:w="1168" w:type="dxa"/>
            <w:noWrap/>
          </w:tcPr>
          <w:p w:rsidR="005A4E6A" w:rsidRPr="001E3BDC" w:rsidRDefault="00366696" w:rsidP="00166325">
            <w:pPr>
              <w:pStyle w:val="Tabletextleft"/>
              <w:cnfStyle w:val="000000100000" w:firstRow="0" w:lastRow="0" w:firstColumn="0" w:lastColumn="0" w:oddVBand="0" w:evenVBand="0" w:oddHBand="1" w:evenHBand="0" w:firstRowFirstColumn="0" w:firstRowLastColumn="0" w:lastRowFirstColumn="0" w:lastRowLastColumn="0"/>
            </w:pPr>
            <w:r w:rsidRPr="00366696">
              <w:t>4.47441</w:t>
            </w:r>
          </w:p>
        </w:tc>
        <w:tc>
          <w:tcPr>
            <w:cnfStyle w:val="000010000000" w:firstRow="0" w:lastRow="0" w:firstColumn="0" w:lastColumn="0" w:oddVBand="1" w:evenVBand="0" w:oddHBand="0" w:evenHBand="0" w:firstRowFirstColumn="0" w:firstRowLastColumn="0" w:lastRowFirstColumn="0" w:lastRowLastColumn="0"/>
            <w:tcW w:w="554" w:type="dxa"/>
            <w:noWrap/>
          </w:tcPr>
          <w:p w:rsidR="005A4E6A" w:rsidRPr="001E3BDC" w:rsidRDefault="005A4E6A" w:rsidP="00166325">
            <w:pPr>
              <w:pStyle w:val="Tabletextleft"/>
            </w:pPr>
            <w:r>
              <w:t>22</w:t>
            </w:r>
          </w:p>
        </w:tc>
        <w:tc>
          <w:tcPr>
            <w:tcW w:w="540" w:type="dxa"/>
            <w:noWrap/>
          </w:tcPr>
          <w:p w:rsidR="005A4E6A" w:rsidRPr="001E3BDC" w:rsidRDefault="00366696" w:rsidP="00166325">
            <w:pPr>
              <w:pStyle w:val="Tabletextleft"/>
              <w:cnfStyle w:val="000000100000" w:firstRow="0" w:lastRow="0" w:firstColumn="0" w:lastColumn="0" w:oddVBand="0" w:evenVBand="0" w:oddHBand="1"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1080" w:type="dxa"/>
            <w:noWrap/>
          </w:tcPr>
          <w:p w:rsidR="005A4E6A" w:rsidRPr="001E3BDC" w:rsidRDefault="00366696" w:rsidP="00166325">
            <w:pPr>
              <w:pStyle w:val="Tabletextleft"/>
            </w:pPr>
            <w:r w:rsidRPr="00366696">
              <w:t>53.80434</w:t>
            </w:r>
          </w:p>
        </w:tc>
        <w:tc>
          <w:tcPr>
            <w:tcW w:w="2375" w:type="dxa"/>
            <w:noWrap/>
          </w:tcPr>
          <w:p w:rsidR="005A4E6A" w:rsidRPr="001E3BDC" w:rsidRDefault="00366696" w:rsidP="00166325">
            <w:pPr>
              <w:pStyle w:val="Tabletextleft"/>
              <w:cnfStyle w:val="000000100000" w:firstRow="0" w:lastRow="0" w:firstColumn="0" w:lastColumn="0" w:oddVBand="0" w:evenVBand="0" w:oddHBand="1" w:evenHBand="0" w:firstRowFirstColumn="0" w:firstRowLastColumn="0" w:lastRowFirstColumn="0" w:lastRowLastColumn="0"/>
            </w:pPr>
            <w:r w:rsidRPr="00366696">
              <w:t>331.1605</w:t>
            </w:r>
          </w:p>
        </w:tc>
      </w:tr>
      <w:tr w:rsidR="005A4E6A" w:rsidRPr="001E3BDC" w:rsidTr="0016632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A4E6A" w:rsidRPr="001E3BDC" w:rsidRDefault="005A4E6A" w:rsidP="00166325">
            <w:pPr>
              <w:pStyle w:val="Tabletextleft"/>
            </w:pPr>
          </w:p>
        </w:tc>
        <w:tc>
          <w:tcPr>
            <w:tcW w:w="550" w:type="dxa"/>
            <w:noWrap/>
          </w:tcPr>
          <w:p w:rsidR="005A4E6A" w:rsidRPr="001E3BDC" w:rsidRDefault="005A4E6A" w:rsidP="00166325">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A4E6A" w:rsidRPr="001E3BDC" w:rsidRDefault="005A4E6A" w:rsidP="00166325">
            <w:pPr>
              <w:pStyle w:val="Tabletextleft"/>
            </w:pPr>
          </w:p>
        </w:tc>
        <w:tc>
          <w:tcPr>
            <w:tcW w:w="1168" w:type="dxa"/>
            <w:noWrap/>
          </w:tcPr>
          <w:p w:rsidR="005A4E6A" w:rsidRPr="001E3BDC" w:rsidRDefault="005A4E6A" w:rsidP="00A96319">
            <w:pPr>
              <w:pStyle w:val="Tabletextleft"/>
              <w:cnfStyle w:val="000000010000" w:firstRow="0" w:lastRow="0" w:firstColumn="0" w:lastColumn="0" w:oddVBand="0" w:evenVBand="0" w:oddHBand="0" w:evenHBand="1" w:firstRowFirstColumn="0" w:firstRowLastColumn="0" w:lastRowFirstColumn="0" w:lastRowLastColumn="0"/>
            </w:pPr>
            <w:r w:rsidRPr="001E3BDC">
              <w:t>±0.00</w:t>
            </w:r>
            <w:r w:rsidR="00A96319">
              <w:t>8</w:t>
            </w:r>
          </w:p>
        </w:tc>
        <w:tc>
          <w:tcPr>
            <w:cnfStyle w:val="000010000000" w:firstRow="0" w:lastRow="0" w:firstColumn="0" w:lastColumn="0" w:oddVBand="1" w:evenVBand="0" w:oddHBand="0" w:evenHBand="0" w:firstRowFirstColumn="0" w:firstRowLastColumn="0" w:lastRowFirstColumn="0" w:lastRowLastColumn="0"/>
            <w:tcW w:w="554" w:type="dxa"/>
            <w:noWrap/>
          </w:tcPr>
          <w:p w:rsidR="005A4E6A" w:rsidRPr="001E3BDC" w:rsidRDefault="005A4E6A" w:rsidP="00166325">
            <w:pPr>
              <w:pStyle w:val="Tabletextleft"/>
            </w:pPr>
          </w:p>
        </w:tc>
        <w:tc>
          <w:tcPr>
            <w:tcW w:w="540" w:type="dxa"/>
            <w:noWrap/>
          </w:tcPr>
          <w:p w:rsidR="005A4E6A" w:rsidRPr="001E3BDC" w:rsidRDefault="005A4E6A" w:rsidP="00166325">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A4E6A" w:rsidRPr="001E3BDC" w:rsidRDefault="005A4E6A" w:rsidP="00A96319">
            <w:pPr>
              <w:pStyle w:val="Tabletextleft"/>
            </w:pPr>
            <w:r w:rsidRPr="001E3BDC">
              <w:t>±0.00</w:t>
            </w:r>
            <w:r w:rsidR="00A96319">
              <w:t>7</w:t>
            </w:r>
          </w:p>
        </w:tc>
        <w:tc>
          <w:tcPr>
            <w:tcW w:w="2375" w:type="dxa"/>
            <w:noWrap/>
          </w:tcPr>
          <w:p w:rsidR="005A4E6A" w:rsidRPr="001E3BDC" w:rsidRDefault="005A4E6A" w:rsidP="00366696">
            <w:pPr>
              <w:pStyle w:val="Tabletextleft"/>
              <w:cnfStyle w:val="000000010000" w:firstRow="0" w:lastRow="0" w:firstColumn="0" w:lastColumn="0" w:oddVBand="0" w:evenVBand="0" w:oddHBand="0" w:evenHBand="1" w:firstRowFirstColumn="0" w:firstRowLastColumn="0" w:lastRowFirstColumn="0" w:lastRowLastColumn="0"/>
            </w:pPr>
            <w:r w:rsidRPr="001E3BDC">
              <w:t>±0.0</w:t>
            </w:r>
            <w:r w:rsidR="00366696">
              <w:t>19</w:t>
            </w:r>
          </w:p>
        </w:tc>
      </w:tr>
    </w:tbl>
    <w:p w:rsidR="005D5516" w:rsidRPr="005D5516" w:rsidRDefault="005D5516" w:rsidP="005D5516">
      <w:pPr>
        <w:pStyle w:val="Tabletitle"/>
        <w:rPr>
          <w:rFonts w:cs="Times New Roman"/>
        </w:rPr>
      </w:pPr>
      <w:r w:rsidRPr="00FF1DD2">
        <w:rPr>
          <w:rStyle w:val="Tabletitlebold"/>
        </w:rPr>
        <w:t xml:space="preserve">Table </w:t>
      </w:r>
      <w:r>
        <w:rPr>
          <w:rStyle w:val="Tabletitlebold"/>
        </w:rPr>
        <w:t>35</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station </w:t>
      </w:r>
      <w:r>
        <w:rPr>
          <w:rStyle w:val="BodyTextChar"/>
        </w:rPr>
        <w:t xml:space="preserve">submitted by </w:t>
      </w:r>
      <w:r w:rsidRPr="00F41938">
        <w:t>PMB Peak Downs Mine</w:t>
      </w:r>
      <w:r>
        <w:t xml:space="preserve">, </w:t>
      </w:r>
      <w:r w:rsidRPr="00F41938">
        <w:t>BHP Billiton Mitsubishi Alliance</w:t>
      </w:r>
      <w:r>
        <w:t xml:space="preserve">. </w:t>
      </w:r>
      <w:r w:rsidRPr="00054864">
        <w:t xml:space="preserve">The uncertainties are calculated in </w:t>
      </w:r>
      <w:r w:rsidRPr="00054864">
        <w:lastRenderedPageBreak/>
        <w:t>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 submitted by PMB Peak Downs Mine, BMA, including four columns: station name, longitude, latitude, ellipsoidal height and their uncertainties."/>
      </w:tblPr>
      <w:tblGrid>
        <w:gridCol w:w="900"/>
        <w:gridCol w:w="550"/>
        <w:gridCol w:w="540"/>
        <w:gridCol w:w="1168"/>
        <w:gridCol w:w="554"/>
        <w:gridCol w:w="540"/>
        <w:gridCol w:w="1080"/>
        <w:gridCol w:w="2375"/>
      </w:tblGrid>
      <w:tr w:rsidR="005D5516" w:rsidRPr="00795944" w:rsidTr="00166325">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5D5516" w:rsidRPr="00795944" w:rsidRDefault="005D5516" w:rsidP="00795944">
            <w:pPr>
              <w:pStyle w:val="Tabletextleft"/>
            </w:pPr>
            <w:r w:rsidRPr="00795944">
              <w:t>Station</w:t>
            </w:r>
          </w:p>
        </w:tc>
        <w:tc>
          <w:tcPr>
            <w:tcW w:w="2258" w:type="dxa"/>
            <w:gridSpan w:val="3"/>
            <w:noWrap/>
          </w:tcPr>
          <w:p w:rsidR="005D5516" w:rsidRPr="00795944" w:rsidRDefault="005D5516" w:rsidP="00795944">
            <w:pPr>
              <w:pStyle w:val="Tabletextleft"/>
              <w:cnfStyle w:val="100000000000" w:firstRow="1" w:lastRow="0" w:firstColumn="0" w:lastColumn="0" w:oddVBand="0" w:evenVBand="0" w:oddHBand="0" w:evenHBand="0" w:firstRowFirstColumn="0" w:firstRowLastColumn="0" w:lastRowFirstColumn="0" w:lastRowLastColumn="0"/>
            </w:pPr>
            <w:r w:rsidRPr="00795944">
              <w:t>Longitude (DMS east)</w:t>
            </w:r>
          </w:p>
          <w:p w:rsidR="005D5516" w:rsidRPr="00795944" w:rsidRDefault="005D5516" w:rsidP="00795944">
            <w:pPr>
              <w:pStyle w:val="Tabletextleft"/>
              <w:cnfStyle w:val="100000000000" w:firstRow="1" w:lastRow="0" w:firstColumn="0" w:lastColumn="0" w:oddVBand="0" w:evenVBand="0" w:oddHBand="0" w:evenHBand="0" w:firstRowFirstColumn="0" w:firstRowLastColumn="0" w:lastRowFirstColumn="0" w:lastRowLastColumn="0"/>
            </w:pPr>
            <w:r w:rsidRPr="00795944">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5D5516" w:rsidRPr="00795944" w:rsidRDefault="005D5516" w:rsidP="00795944">
            <w:pPr>
              <w:pStyle w:val="Tabletextleft"/>
            </w:pPr>
            <w:r w:rsidRPr="00795944">
              <w:t>Latitude (DMS south)</w:t>
            </w:r>
          </w:p>
          <w:p w:rsidR="005D5516" w:rsidRPr="00795944" w:rsidRDefault="005D5516" w:rsidP="00795944">
            <w:pPr>
              <w:pStyle w:val="Tabletextleft"/>
            </w:pPr>
            <w:r w:rsidRPr="00795944">
              <w:t>Uncertainty (m)</w:t>
            </w:r>
          </w:p>
        </w:tc>
        <w:tc>
          <w:tcPr>
            <w:tcW w:w="2375" w:type="dxa"/>
            <w:noWrap/>
          </w:tcPr>
          <w:p w:rsidR="005D5516" w:rsidRPr="00795944" w:rsidRDefault="005D5516" w:rsidP="00795944">
            <w:pPr>
              <w:pStyle w:val="Tabletextleft"/>
              <w:cnfStyle w:val="100000000000" w:firstRow="1" w:lastRow="0" w:firstColumn="0" w:lastColumn="0" w:oddVBand="0" w:evenVBand="0" w:oddHBand="0" w:evenHBand="0" w:firstRowFirstColumn="0" w:firstRowLastColumn="0" w:lastRowFirstColumn="0" w:lastRowLastColumn="0"/>
            </w:pPr>
            <w:r w:rsidRPr="00795944">
              <w:t>Ellipsoidal height (m)</w:t>
            </w:r>
          </w:p>
          <w:p w:rsidR="005D5516" w:rsidRPr="00795944" w:rsidRDefault="005D5516" w:rsidP="00795944">
            <w:pPr>
              <w:pStyle w:val="Tabletextleft"/>
              <w:cnfStyle w:val="100000000000" w:firstRow="1" w:lastRow="0" w:firstColumn="0" w:lastColumn="0" w:oddVBand="0" w:evenVBand="0" w:oddHBand="0" w:evenHBand="0" w:firstRowFirstColumn="0" w:firstRowLastColumn="0" w:lastRowFirstColumn="0" w:lastRowLastColumn="0"/>
            </w:pPr>
            <w:r w:rsidRPr="00795944">
              <w:t>Uncertainty (m)</w:t>
            </w:r>
          </w:p>
        </w:tc>
      </w:tr>
      <w:tr w:rsidR="005D5516" w:rsidRPr="00795944"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D5516" w:rsidRPr="00795944" w:rsidRDefault="005D5516" w:rsidP="00795944">
            <w:pPr>
              <w:pStyle w:val="Tabletextleft"/>
            </w:pPr>
            <w:r w:rsidRPr="00795944">
              <w:t>PDM1</w:t>
            </w:r>
          </w:p>
        </w:tc>
        <w:tc>
          <w:tcPr>
            <w:tcW w:w="550" w:type="dxa"/>
            <w:noWrap/>
          </w:tcPr>
          <w:p w:rsidR="005D5516" w:rsidRPr="00795944" w:rsidRDefault="005D5516" w:rsidP="00795944">
            <w:pPr>
              <w:pStyle w:val="Tabletextleft"/>
              <w:cnfStyle w:val="000000100000" w:firstRow="0" w:lastRow="0" w:firstColumn="0" w:lastColumn="0" w:oddVBand="0" w:evenVBand="0" w:oddHBand="1" w:evenHBand="0" w:firstRowFirstColumn="0" w:firstRowLastColumn="0" w:lastRowFirstColumn="0" w:lastRowLastColumn="0"/>
            </w:pPr>
            <w:r w:rsidRPr="00795944">
              <w:t>148</w:t>
            </w:r>
          </w:p>
        </w:tc>
        <w:tc>
          <w:tcPr>
            <w:cnfStyle w:val="000010000000" w:firstRow="0" w:lastRow="0" w:firstColumn="0" w:lastColumn="0" w:oddVBand="1" w:evenVBand="0" w:oddHBand="0" w:evenHBand="0" w:firstRowFirstColumn="0" w:firstRowLastColumn="0" w:lastRowFirstColumn="0" w:lastRowLastColumn="0"/>
            <w:tcW w:w="540" w:type="dxa"/>
            <w:noWrap/>
          </w:tcPr>
          <w:p w:rsidR="005D5516" w:rsidRPr="00795944" w:rsidRDefault="00795944" w:rsidP="00795944">
            <w:pPr>
              <w:pStyle w:val="Tabletextleft"/>
            </w:pPr>
            <w:r w:rsidRPr="00795944">
              <w:t>10</w:t>
            </w:r>
          </w:p>
        </w:tc>
        <w:tc>
          <w:tcPr>
            <w:tcW w:w="1168" w:type="dxa"/>
            <w:noWrap/>
          </w:tcPr>
          <w:p w:rsidR="005D5516" w:rsidRPr="00795944" w:rsidRDefault="00795944" w:rsidP="00795944">
            <w:pPr>
              <w:pStyle w:val="Tabletextleft"/>
              <w:cnfStyle w:val="000000100000" w:firstRow="0" w:lastRow="0" w:firstColumn="0" w:lastColumn="0" w:oddVBand="0" w:evenVBand="0" w:oddHBand="1" w:evenHBand="0" w:firstRowFirstColumn="0" w:firstRowLastColumn="0" w:lastRowFirstColumn="0" w:lastRowLastColumn="0"/>
            </w:pPr>
            <w:r w:rsidRPr="00795944">
              <w:t>27.52674</w:t>
            </w:r>
          </w:p>
        </w:tc>
        <w:tc>
          <w:tcPr>
            <w:cnfStyle w:val="000010000000" w:firstRow="0" w:lastRow="0" w:firstColumn="0" w:lastColumn="0" w:oddVBand="1" w:evenVBand="0" w:oddHBand="0" w:evenHBand="0" w:firstRowFirstColumn="0" w:firstRowLastColumn="0" w:lastRowFirstColumn="0" w:lastRowLastColumn="0"/>
            <w:tcW w:w="554" w:type="dxa"/>
            <w:noWrap/>
          </w:tcPr>
          <w:p w:rsidR="005D5516" w:rsidRPr="00795944" w:rsidRDefault="005D5516" w:rsidP="00795944">
            <w:pPr>
              <w:pStyle w:val="Tabletextleft"/>
            </w:pPr>
            <w:r w:rsidRPr="00795944">
              <w:t>22</w:t>
            </w:r>
          </w:p>
        </w:tc>
        <w:tc>
          <w:tcPr>
            <w:tcW w:w="540" w:type="dxa"/>
            <w:noWrap/>
          </w:tcPr>
          <w:p w:rsidR="005D5516" w:rsidRPr="00795944" w:rsidRDefault="00795944" w:rsidP="00795944">
            <w:pPr>
              <w:pStyle w:val="Tabletextleft"/>
              <w:cnfStyle w:val="000000100000" w:firstRow="0" w:lastRow="0" w:firstColumn="0" w:lastColumn="0" w:oddVBand="0" w:evenVBand="0" w:oddHBand="1" w:evenHBand="0" w:firstRowFirstColumn="0" w:firstRowLastColumn="0" w:lastRowFirstColumn="0" w:lastRowLastColumn="0"/>
            </w:pPr>
            <w:r w:rsidRPr="00795944">
              <w:t>15</w:t>
            </w:r>
          </w:p>
        </w:tc>
        <w:tc>
          <w:tcPr>
            <w:cnfStyle w:val="000010000000" w:firstRow="0" w:lastRow="0" w:firstColumn="0" w:lastColumn="0" w:oddVBand="1" w:evenVBand="0" w:oddHBand="0" w:evenHBand="0" w:firstRowFirstColumn="0" w:firstRowLastColumn="0" w:lastRowFirstColumn="0" w:lastRowLastColumn="0"/>
            <w:tcW w:w="1080" w:type="dxa"/>
            <w:noWrap/>
          </w:tcPr>
          <w:p w:rsidR="005D5516" w:rsidRPr="00795944" w:rsidRDefault="00795944" w:rsidP="00795944">
            <w:pPr>
              <w:pStyle w:val="Tabletextleft"/>
            </w:pPr>
            <w:r w:rsidRPr="00795944">
              <w:t>13.05950</w:t>
            </w:r>
          </w:p>
        </w:tc>
        <w:tc>
          <w:tcPr>
            <w:tcW w:w="2375" w:type="dxa"/>
            <w:noWrap/>
          </w:tcPr>
          <w:p w:rsidR="005D5516" w:rsidRPr="00795944" w:rsidRDefault="001018F0" w:rsidP="00795944">
            <w:pPr>
              <w:pStyle w:val="Tabletextleft"/>
              <w:cnfStyle w:val="000000100000" w:firstRow="0" w:lastRow="0" w:firstColumn="0" w:lastColumn="0" w:oddVBand="0" w:evenVBand="0" w:oddHBand="1" w:evenHBand="0" w:firstRowFirstColumn="0" w:firstRowLastColumn="0" w:lastRowFirstColumn="0" w:lastRowLastColumn="0"/>
            </w:pPr>
            <w:r>
              <w:t>320.2465</w:t>
            </w:r>
          </w:p>
        </w:tc>
      </w:tr>
      <w:tr w:rsidR="005D5516" w:rsidRPr="00795944" w:rsidTr="0016632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D5516" w:rsidRPr="00795944" w:rsidRDefault="005D5516" w:rsidP="00795944">
            <w:pPr>
              <w:pStyle w:val="Tabletextleft"/>
            </w:pPr>
          </w:p>
        </w:tc>
        <w:tc>
          <w:tcPr>
            <w:tcW w:w="550" w:type="dxa"/>
            <w:noWrap/>
          </w:tcPr>
          <w:p w:rsidR="005D5516" w:rsidRPr="00795944" w:rsidRDefault="005D5516" w:rsidP="0079594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D5516" w:rsidRPr="00795944" w:rsidRDefault="005D5516" w:rsidP="00795944">
            <w:pPr>
              <w:pStyle w:val="Tabletextleft"/>
            </w:pPr>
          </w:p>
        </w:tc>
        <w:tc>
          <w:tcPr>
            <w:tcW w:w="1168" w:type="dxa"/>
            <w:noWrap/>
          </w:tcPr>
          <w:p w:rsidR="005D5516" w:rsidRPr="00795944" w:rsidRDefault="005D5516" w:rsidP="00795944">
            <w:pPr>
              <w:pStyle w:val="Tabletextleft"/>
              <w:cnfStyle w:val="000000010000" w:firstRow="0" w:lastRow="0" w:firstColumn="0" w:lastColumn="0" w:oddVBand="0" w:evenVBand="0" w:oddHBand="0" w:evenHBand="1" w:firstRowFirstColumn="0" w:firstRowLastColumn="0" w:lastRowFirstColumn="0" w:lastRowLastColumn="0"/>
            </w:pPr>
            <w:r w:rsidRPr="00795944">
              <w:t>±0.00</w:t>
            </w:r>
            <w:r w:rsidR="00795944" w:rsidRPr="00795944">
              <w:t>7</w:t>
            </w:r>
          </w:p>
        </w:tc>
        <w:tc>
          <w:tcPr>
            <w:cnfStyle w:val="000010000000" w:firstRow="0" w:lastRow="0" w:firstColumn="0" w:lastColumn="0" w:oddVBand="1" w:evenVBand="0" w:oddHBand="0" w:evenHBand="0" w:firstRowFirstColumn="0" w:firstRowLastColumn="0" w:lastRowFirstColumn="0" w:lastRowLastColumn="0"/>
            <w:tcW w:w="554" w:type="dxa"/>
            <w:noWrap/>
          </w:tcPr>
          <w:p w:rsidR="005D5516" w:rsidRPr="00795944" w:rsidRDefault="005D5516" w:rsidP="00795944">
            <w:pPr>
              <w:pStyle w:val="Tabletextleft"/>
            </w:pPr>
          </w:p>
        </w:tc>
        <w:tc>
          <w:tcPr>
            <w:tcW w:w="540" w:type="dxa"/>
            <w:noWrap/>
          </w:tcPr>
          <w:p w:rsidR="005D5516" w:rsidRPr="00795944" w:rsidRDefault="005D5516" w:rsidP="0079594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D5516" w:rsidRPr="00795944" w:rsidRDefault="005D5516" w:rsidP="00795944">
            <w:pPr>
              <w:pStyle w:val="Tabletextleft"/>
            </w:pPr>
            <w:r w:rsidRPr="00795944">
              <w:t>±0.00</w:t>
            </w:r>
            <w:r w:rsidR="00795944" w:rsidRPr="00795944">
              <w:t>7</w:t>
            </w:r>
            <w:r w:rsidRPr="00795944">
              <w:t xml:space="preserve"> </w:t>
            </w:r>
          </w:p>
        </w:tc>
        <w:tc>
          <w:tcPr>
            <w:tcW w:w="2375" w:type="dxa"/>
            <w:noWrap/>
          </w:tcPr>
          <w:p w:rsidR="005D5516" w:rsidRPr="00795944" w:rsidRDefault="005D5516" w:rsidP="00795944">
            <w:pPr>
              <w:pStyle w:val="Tabletextleft"/>
              <w:cnfStyle w:val="000000010000" w:firstRow="0" w:lastRow="0" w:firstColumn="0" w:lastColumn="0" w:oddVBand="0" w:evenVBand="0" w:oddHBand="0" w:evenHBand="1" w:firstRowFirstColumn="0" w:firstRowLastColumn="0" w:lastRowFirstColumn="0" w:lastRowLastColumn="0"/>
            </w:pPr>
            <w:r w:rsidRPr="00795944">
              <w:t>±0.01</w:t>
            </w:r>
            <w:r w:rsidR="00795944" w:rsidRPr="00795944">
              <w:t>8</w:t>
            </w:r>
          </w:p>
        </w:tc>
      </w:tr>
    </w:tbl>
    <w:p w:rsidR="00D759B9" w:rsidRPr="005D5516" w:rsidRDefault="00D759B9" w:rsidP="00D759B9">
      <w:pPr>
        <w:pStyle w:val="Tabletitle"/>
        <w:rPr>
          <w:rFonts w:cs="Times New Roman"/>
        </w:rPr>
      </w:pPr>
      <w:r w:rsidRPr="00FF1DD2">
        <w:rPr>
          <w:rStyle w:val="Tabletitlebold"/>
        </w:rPr>
        <w:t xml:space="preserve">Table </w:t>
      </w:r>
      <w:r>
        <w:rPr>
          <w:rStyle w:val="Tabletitlebold"/>
        </w:rPr>
        <w:t>3</w:t>
      </w:r>
      <w:r w:rsidR="001D11B1">
        <w:rPr>
          <w:rStyle w:val="Tabletitlebold"/>
        </w:rPr>
        <w:t>6</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stations </w:t>
      </w:r>
      <w:r>
        <w:rPr>
          <w:rStyle w:val="BodyTextChar"/>
        </w:rPr>
        <w:t xml:space="preserve">submitted by </w:t>
      </w:r>
      <w:r w:rsidRPr="002A27EC">
        <w:t>Blackwater Mine</w:t>
      </w:r>
      <w:r>
        <w:t xml:space="preserve">, </w:t>
      </w:r>
      <w:r w:rsidRPr="00F41938">
        <w:t>BHP Billiton Mitsubishi Alliance</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s submitted by Blackwater Mine, BHP Billiton Mitsubishi Alliance, including four columns: station name, longitude, latitude, ellipsoidal height and their uncertainties."/>
      </w:tblPr>
      <w:tblGrid>
        <w:gridCol w:w="900"/>
        <w:gridCol w:w="550"/>
        <w:gridCol w:w="540"/>
        <w:gridCol w:w="1168"/>
        <w:gridCol w:w="554"/>
        <w:gridCol w:w="540"/>
        <w:gridCol w:w="1080"/>
        <w:gridCol w:w="2375"/>
      </w:tblGrid>
      <w:tr w:rsidR="005A3CF8" w:rsidRPr="005A3CF8" w:rsidTr="00166325">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FF14F7" w:rsidRPr="005A3CF8" w:rsidRDefault="00FF14F7" w:rsidP="005A3CF8">
            <w:pPr>
              <w:pStyle w:val="Tabletextleft"/>
            </w:pPr>
            <w:r w:rsidRPr="005A3CF8">
              <w:t>Station</w:t>
            </w:r>
          </w:p>
        </w:tc>
        <w:tc>
          <w:tcPr>
            <w:tcW w:w="2258" w:type="dxa"/>
            <w:gridSpan w:val="3"/>
            <w:noWrap/>
          </w:tcPr>
          <w:p w:rsidR="00FF14F7" w:rsidRPr="005A3CF8" w:rsidRDefault="00FF14F7" w:rsidP="005A3CF8">
            <w:pPr>
              <w:pStyle w:val="Tabletextleft"/>
              <w:cnfStyle w:val="100000000000" w:firstRow="1" w:lastRow="0" w:firstColumn="0" w:lastColumn="0" w:oddVBand="0" w:evenVBand="0" w:oddHBand="0" w:evenHBand="0" w:firstRowFirstColumn="0" w:firstRowLastColumn="0" w:lastRowFirstColumn="0" w:lastRowLastColumn="0"/>
            </w:pPr>
            <w:r w:rsidRPr="005A3CF8">
              <w:t>Longitude (DMS east)</w:t>
            </w:r>
          </w:p>
          <w:p w:rsidR="00FF14F7" w:rsidRPr="005A3CF8" w:rsidRDefault="00FF14F7" w:rsidP="005A3CF8">
            <w:pPr>
              <w:pStyle w:val="Tabletextleft"/>
              <w:cnfStyle w:val="100000000000" w:firstRow="1" w:lastRow="0" w:firstColumn="0" w:lastColumn="0" w:oddVBand="0" w:evenVBand="0" w:oddHBand="0" w:evenHBand="0" w:firstRowFirstColumn="0" w:firstRowLastColumn="0" w:lastRowFirstColumn="0" w:lastRowLastColumn="0"/>
            </w:pPr>
            <w:r w:rsidRPr="005A3CF8">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FF14F7" w:rsidRPr="005A3CF8" w:rsidRDefault="00FF14F7" w:rsidP="005A3CF8">
            <w:pPr>
              <w:pStyle w:val="Tabletextleft"/>
            </w:pPr>
            <w:r w:rsidRPr="005A3CF8">
              <w:t>Latitude (DMS south)</w:t>
            </w:r>
          </w:p>
          <w:p w:rsidR="00FF14F7" w:rsidRPr="005A3CF8" w:rsidRDefault="00FF14F7" w:rsidP="005A3CF8">
            <w:pPr>
              <w:pStyle w:val="Tabletextleft"/>
            </w:pPr>
            <w:r w:rsidRPr="005A3CF8">
              <w:t>Uncertainty (m)</w:t>
            </w:r>
          </w:p>
        </w:tc>
        <w:tc>
          <w:tcPr>
            <w:tcW w:w="2375" w:type="dxa"/>
            <w:noWrap/>
          </w:tcPr>
          <w:p w:rsidR="00FF14F7" w:rsidRPr="005A3CF8" w:rsidRDefault="00FF14F7" w:rsidP="005A3CF8">
            <w:pPr>
              <w:pStyle w:val="Tabletextleft"/>
              <w:cnfStyle w:val="100000000000" w:firstRow="1" w:lastRow="0" w:firstColumn="0" w:lastColumn="0" w:oddVBand="0" w:evenVBand="0" w:oddHBand="0" w:evenHBand="0" w:firstRowFirstColumn="0" w:firstRowLastColumn="0" w:lastRowFirstColumn="0" w:lastRowLastColumn="0"/>
            </w:pPr>
            <w:r w:rsidRPr="005A3CF8">
              <w:t>Ellipsoidal height (m)</w:t>
            </w:r>
          </w:p>
          <w:p w:rsidR="00FF14F7" w:rsidRPr="005A3CF8" w:rsidRDefault="00FF14F7" w:rsidP="005A3CF8">
            <w:pPr>
              <w:pStyle w:val="Tabletextleft"/>
              <w:cnfStyle w:val="100000000000" w:firstRow="1" w:lastRow="0" w:firstColumn="0" w:lastColumn="0" w:oddVBand="0" w:evenVBand="0" w:oddHBand="0" w:evenHBand="0" w:firstRowFirstColumn="0" w:firstRowLastColumn="0" w:lastRowFirstColumn="0" w:lastRowLastColumn="0"/>
            </w:pPr>
            <w:r w:rsidRPr="005A3CF8">
              <w:t>Uncertainty (m)</w:t>
            </w:r>
          </w:p>
        </w:tc>
      </w:tr>
      <w:tr w:rsidR="005A3CF8" w:rsidRPr="005A3CF8"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FF14F7" w:rsidRPr="005A3CF8" w:rsidRDefault="005A3CF8" w:rsidP="005A3CF8">
            <w:pPr>
              <w:pStyle w:val="Tabletextleft"/>
            </w:pPr>
            <w:r w:rsidRPr="005A3CF8">
              <w:t>BWMA</w:t>
            </w:r>
          </w:p>
        </w:tc>
        <w:tc>
          <w:tcPr>
            <w:tcW w:w="550" w:type="dxa"/>
            <w:noWrap/>
          </w:tcPr>
          <w:p w:rsidR="00FF14F7" w:rsidRPr="005A3CF8" w:rsidRDefault="00FF14F7" w:rsidP="005A3CF8">
            <w:pPr>
              <w:pStyle w:val="Tabletextleft"/>
              <w:cnfStyle w:val="000000100000" w:firstRow="0" w:lastRow="0" w:firstColumn="0" w:lastColumn="0" w:oddVBand="0" w:evenVBand="0" w:oddHBand="1" w:evenHBand="0" w:firstRowFirstColumn="0" w:firstRowLastColumn="0" w:lastRowFirstColumn="0" w:lastRowLastColumn="0"/>
            </w:pPr>
            <w:r w:rsidRPr="005A3CF8">
              <w:t>148</w:t>
            </w:r>
          </w:p>
        </w:tc>
        <w:tc>
          <w:tcPr>
            <w:cnfStyle w:val="000010000000" w:firstRow="0" w:lastRow="0" w:firstColumn="0" w:lastColumn="0" w:oddVBand="1" w:evenVBand="0" w:oddHBand="0" w:evenHBand="0" w:firstRowFirstColumn="0" w:firstRowLastColumn="0" w:lastRowFirstColumn="0" w:lastRowLastColumn="0"/>
            <w:tcW w:w="540" w:type="dxa"/>
            <w:noWrap/>
          </w:tcPr>
          <w:p w:rsidR="00FF14F7" w:rsidRPr="005A3CF8" w:rsidRDefault="005A3CF8" w:rsidP="005A3CF8">
            <w:pPr>
              <w:pStyle w:val="Tabletextleft"/>
              <w:rPr>
                <w:rStyle w:val="Bold"/>
                <w:b w:val="0"/>
              </w:rPr>
            </w:pPr>
            <w:r w:rsidRPr="005A3CF8">
              <w:t>52</w:t>
            </w:r>
          </w:p>
        </w:tc>
        <w:tc>
          <w:tcPr>
            <w:tcW w:w="1168" w:type="dxa"/>
            <w:noWrap/>
          </w:tcPr>
          <w:p w:rsidR="00FF14F7" w:rsidRPr="005A3CF8" w:rsidRDefault="005A3CF8" w:rsidP="005A3CF8">
            <w:pPr>
              <w:pStyle w:val="Tabletextleft"/>
              <w:cnfStyle w:val="000000100000" w:firstRow="0" w:lastRow="0" w:firstColumn="0" w:lastColumn="0" w:oddVBand="0" w:evenVBand="0" w:oddHBand="1" w:evenHBand="0" w:firstRowFirstColumn="0" w:firstRowLastColumn="0" w:lastRowFirstColumn="0" w:lastRowLastColumn="0"/>
            </w:pPr>
            <w:r w:rsidRPr="005A3CF8">
              <w:t>42.89396</w:t>
            </w:r>
          </w:p>
        </w:tc>
        <w:tc>
          <w:tcPr>
            <w:cnfStyle w:val="000010000000" w:firstRow="0" w:lastRow="0" w:firstColumn="0" w:lastColumn="0" w:oddVBand="1" w:evenVBand="0" w:oddHBand="0" w:evenHBand="0" w:firstRowFirstColumn="0" w:firstRowLastColumn="0" w:lastRowFirstColumn="0" w:lastRowLastColumn="0"/>
            <w:tcW w:w="554" w:type="dxa"/>
            <w:noWrap/>
          </w:tcPr>
          <w:p w:rsidR="00FF14F7" w:rsidRPr="005A3CF8" w:rsidRDefault="00FF14F7" w:rsidP="005A3CF8">
            <w:pPr>
              <w:pStyle w:val="Tabletextleft"/>
            </w:pPr>
            <w:r w:rsidRPr="005A3CF8">
              <w:t>2</w:t>
            </w:r>
            <w:r w:rsidR="005A3CF8" w:rsidRPr="005A3CF8">
              <w:t>3</w:t>
            </w:r>
          </w:p>
        </w:tc>
        <w:tc>
          <w:tcPr>
            <w:tcW w:w="540" w:type="dxa"/>
            <w:noWrap/>
          </w:tcPr>
          <w:p w:rsidR="00FF14F7" w:rsidRPr="005A3CF8" w:rsidRDefault="005A3CF8" w:rsidP="005A3CF8">
            <w:pPr>
              <w:pStyle w:val="Tabletextleft"/>
              <w:cnfStyle w:val="000000100000" w:firstRow="0" w:lastRow="0" w:firstColumn="0" w:lastColumn="0" w:oddVBand="0" w:evenVBand="0" w:oddHBand="1" w:evenHBand="0" w:firstRowFirstColumn="0" w:firstRowLastColumn="0" w:lastRowFirstColumn="0" w:lastRowLastColumn="0"/>
            </w:pPr>
            <w:r w:rsidRPr="005A3CF8">
              <w:t>46</w:t>
            </w:r>
          </w:p>
        </w:tc>
        <w:tc>
          <w:tcPr>
            <w:cnfStyle w:val="000010000000" w:firstRow="0" w:lastRow="0" w:firstColumn="0" w:lastColumn="0" w:oddVBand="1" w:evenVBand="0" w:oddHBand="0" w:evenHBand="0" w:firstRowFirstColumn="0" w:firstRowLastColumn="0" w:lastRowFirstColumn="0" w:lastRowLastColumn="0"/>
            <w:tcW w:w="1080" w:type="dxa"/>
            <w:noWrap/>
          </w:tcPr>
          <w:p w:rsidR="00FF14F7" w:rsidRPr="005A3CF8" w:rsidRDefault="005A3CF8" w:rsidP="005A3CF8">
            <w:pPr>
              <w:pStyle w:val="Tabletextleft"/>
            </w:pPr>
            <w:r w:rsidRPr="005A3CF8">
              <w:t>9.22286</w:t>
            </w:r>
          </w:p>
        </w:tc>
        <w:tc>
          <w:tcPr>
            <w:tcW w:w="2375" w:type="dxa"/>
            <w:noWrap/>
          </w:tcPr>
          <w:p w:rsidR="00FF14F7" w:rsidRPr="005A3CF8" w:rsidRDefault="005A3CF8" w:rsidP="005A3CF8">
            <w:pPr>
              <w:pStyle w:val="Tabletextleft"/>
              <w:cnfStyle w:val="000000100000" w:firstRow="0" w:lastRow="0" w:firstColumn="0" w:lastColumn="0" w:oddVBand="0" w:evenVBand="0" w:oddHBand="1" w:evenHBand="0" w:firstRowFirstColumn="0" w:firstRowLastColumn="0" w:lastRowFirstColumn="0" w:lastRowLastColumn="0"/>
            </w:pPr>
            <w:r w:rsidRPr="005A3CF8">
              <w:t>289.5868</w:t>
            </w:r>
          </w:p>
        </w:tc>
      </w:tr>
      <w:tr w:rsidR="005A3CF8" w:rsidRPr="005A3CF8" w:rsidTr="0016632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FF14F7" w:rsidRPr="005A3CF8" w:rsidRDefault="00FF14F7" w:rsidP="005A3CF8">
            <w:pPr>
              <w:pStyle w:val="Tabletextleft"/>
            </w:pPr>
          </w:p>
        </w:tc>
        <w:tc>
          <w:tcPr>
            <w:tcW w:w="550" w:type="dxa"/>
            <w:noWrap/>
          </w:tcPr>
          <w:p w:rsidR="00FF14F7" w:rsidRPr="005A3CF8" w:rsidRDefault="00FF14F7" w:rsidP="005A3CF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FF14F7" w:rsidRPr="005A3CF8" w:rsidRDefault="00FF14F7" w:rsidP="005A3CF8">
            <w:pPr>
              <w:pStyle w:val="Tabletextleft"/>
            </w:pPr>
          </w:p>
        </w:tc>
        <w:tc>
          <w:tcPr>
            <w:tcW w:w="1168" w:type="dxa"/>
            <w:noWrap/>
          </w:tcPr>
          <w:p w:rsidR="00FF14F7" w:rsidRPr="005A3CF8" w:rsidRDefault="00FF14F7" w:rsidP="005A3CF8">
            <w:pPr>
              <w:pStyle w:val="Tabletextleft"/>
              <w:cnfStyle w:val="000000010000" w:firstRow="0" w:lastRow="0" w:firstColumn="0" w:lastColumn="0" w:oddVBand="0" w:evenVBand="0" w:oddHBand="0" w:evenHBand="1" w:firstRowFirstColumn="0" w:firstRowLastColumn="0" w:lastRowFirstColumn="0" w:lastRowLastColumn="0"/>
            </w:pPr>
            <w:r w:rsidRPr="005A3CF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FF14F7" w:rsidRPr="005A3CF8" w:rsidRDefault="00FF14F7" w:rsidP="005A3CF8">
            <w:pPr>
              <w:pStyle w:val="Tabletextleft"/>
            </w:pPr>
          </w:p>
        </w:tc>
        <w:tc>
          <w:tcPr>
            <w:tcW w:w="540" w:type="dxa"/>
            <w:noWrap/>
          </w:tcPr>
          <w:p w:rsidR="00FF14F7" w:rsidRPr="005A3CF8" w:rsidRDefault="00FF14F7" w:rsidP="005A3CF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FF14F7" w:rsidRPr="005A3CF8" w:rsidRDefault="00FF14F7" w:rsidP="005A3CF8">
            <w:pPr>
              <w:pStyle w:val="Tabletextleft"/>
            </w:pPr>
            <w:r w:rsidRPr="005A3CF8">
              <w:t xml:space="preserve">±0.007 </w:t>
            </w:r>
          </w:p>
        </w:tc>
        <w:tc>
          <w:tcPr>
            <w:tcW w:w="2375" w:type="dxa"/>
            <w:noWrap/>
          </w:tcPr>
          <w:p w:rsidR="00FF14F7" w:rsidRPr="005A3CF8" w:rsidRDefault="00FF14F7" w:rsidP="005A3CF8">
            <w:pPr>
              <w:pStyle w:val="Tabletextleft"/>
              <w:cnfStyle w:val="000000010000" w:firstRow="0" w:lastRow="0" w:firstColumn="0" w:lastColumn="0" w:oddVBand="0" w:evenVBand="0" w:oddHBand="0" w:evenHBand="1" w:firstRowFirstColumn="0" w:firstRowLastColumn="0" w:lastRowFirstColumn="0" w:lastRowLastColumn="0"/>
            </w:pPr>
            <w:r w:rsidRPr="005A3CF8">
              <w:t>±0.018</w:t>
            </w:r>
          </w:p>
        </w:tc>
      </w:tr>
      <w:tr w:rsidR="005A3CF8" w:rsidRPr="005A3CF8"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A3CF8" w:rsidRPr="005A3CF8" w:rsidRDefault="005A3CF8" w:rsidP="005A3CF8">
            <w:pPr>
              <w:pStyle w:val="Tabletextleft"/>
            </w:pPr>
            <w:r w:rsidRPr="005A3CF8">
              <w:t>R10B</w:t>
            </w:r>
          </w:p>
        </w:tc>
        <w:tc>
          <w:tcPr>
            <w:tcW w:w="550" w:type="dxa"/>
            <w:noWrap/>
          </w:tcPr>
          <w:p w:rsidR="005A3CF8" w:rsidRPr="005A3CF8" w:rsidRDefault="005A3CF8" w:rsidP="005A3CF8">
            <w:pPr>
              <w:pStyle w:val="Tabletextleft"/>
              <w:cnfStyle w:val="000000100000" w:firstRow="0" w:lastRow="0" w:firstColumn="0" w:lastColumn="0" w:oddVBand="0" w:evenVBand="0" w:oddHBand="1" w:evenHBand="0" w:firstRowFirstColumn="0" w:firstRowLastColumn="0" w:lastRowFirstColumn="0" w:lastRowLastColumn="0"/>
            </w:pPr>
            <w:r w:rsidRPr="005A3CF8">
              <w:t>148</w:t>
            </w:r>
          </w:p>
        </w:tc>
        <w:tc>
          <w:tcPr>
            <w:cnfStyle w:val="000010000000" w:firstRow="0" w:lastRow="0" w:firstColumn="0" w:lastColumn="0" w:oddVBand="1" w:evenVBand="0" w:oddHBand="0" w:evenHBand="0" w:firstRowFirstColumn="0" w:firstRowLastColumn="0" w:lastRowFirstColumn="0" w:lastRowLastColumn="0"/>
            <w:tcW w:w="540" w:type="dxa"/>
            <w:noWrap/>
          </w:tcPr>
          <w:p w:rsidR="005A3CF8" w:rsidRPr="005A3CF8" w:rsidRDefault="005A3CF8" w:rsidP="005A3CF8">
            <w:pPr>
              <w:pStyle w:val="Tabletextleft"/>
              <w:rPr>
                <w:rStyle w:val="Bold"/>
                <w:b w:val="0"/>
              </w:rPr>
            </w:pPr>
            <w:r w:rsidRPr="005A3CF8">
              <w:t>49</w:t>
            </w:r>
          </w:p>
        </w:tc>
        <w:tc>
          <w:tcPr>
            <w:tcW w:w="1168" w:type="dxa"/>
            <w:noWrap/>
          </w:tcPr>
          <w:p w:rsidR="005A3CF8" w:rsidRPr="005A3CF8" w:rsidRDefault="005A3CF8" w:rsidP="005A3CF8">
            <w:pPr>
              <w:pStyle w:val="Tabletextleft"/>
              <w:cnfStyle w:val="000000100000" w:firstRow="0" w:lastRow="0" w:firstColumn="0" w:lastColumn="0" w:oddVBand="0" w:evenVBand="0" w:oddHBand="1" w:evenHBand="0" w:firstRowFirstColumn="0" w:firstRowLastColumn="0" w:lastRowFirstColumn="0" w:lastRowLastColumn="0"/>
            </w:pPr>
            <w:r w:rsidRPr="005A3CF8">
              <w:t>14.05336</w:t>
            </w:r>
          </w:p>
        </w:tc>
        <w:tc>
          <w:tcPr>
            <w:cnfStyle w:val="000010000000" w:firstRow="0" w:lastRow="0" w:firstColumn="0" w:lastColumn="0" w:oddVBand="1" w:evenVBand="0" w:oddHBand="0" w:evenHBand="0" w:firstRowFirstColumn="0" w:firstRowLastColumn="0" w:lastRowFirstColumn="0" w:lastRowLastColumn="0"/>
            <w:tcW w:w="554" w:type="dxa"/>
            <w:noWrap/>
          </w:tcPr>
          <w:p w:rsidR="005A3CF8" w:rsidRPr="005A3CF8" w:rsidRDefault="005A3CF8" w:rsidP="005A3CF8">
            <w:pPr>
              <w:pStyle w:val="Tabletextleft"/>
            </w:pPr>
            <w:r w:rsidRPr="005A3CF8">
              <w:t>23</w:t>
            </w:r>
          </w:p>
        </w:tc>
        <w:tc>
          <w:tcPr>
            <w:tcW w:w="540" w:type="dxa"/>
            <w:noWrap/>
          </w:tcPr>
          <w:p w:rsidR="005A3CF8" w:rsidRPr="005A3CF8" w:rsidRDefault="005A3CF8" w:rsidP="005A3CF8">
            <w:pPr>
              <w:pStyle w:val="Tabletextleft"/>
              <w:cnfStyle w:val="000000100000" w:firstRow="0" w:lastRow="0" w:firstColumn="0" w:lastColumn="0" w:oddVBand="0" w:evenVBand="0" w:oddHBand="1" w:evenHBand="0" w:firstRowFirstColumn="0" w:firstRowLastColumn="0" w:lastRowFirstColumn="0" w:lastRowLastColumn="0"/>
            </w:pPr>
            <w:r w:rsidRPr="005A3CF8">
              <w:t>35</w:t>
            </w:r>
          </w:p>
        </w:tc>
        <w:tc>
          <w:tcPr>
            <w:cnfStyle w:val="000010000000" w:firstRow="0" w:lastRow="0" w:firstColumn="0" w:lastColumn="0" w:oddVBand="1" w:evenVBand="0" w:oddHBand="0" w:evenHBand="0" w:firstRowFirstColumn="0" w:firstRowLastColumn="0" w:lastRowFirstColumn="0" w:lastRowLastColumn="0"/>
            <w:tcW w:w="1080" w:type="dxa"/>
            <w:noWrap/>
          </w:tcPr>
          <w:p w:rsidR="005A3CF8" w:rsidRPr="005A3CF8" w:rsidRDefault="005A3CF8" w:rsidP="005A3CF8">
            <w:pPr>
              <w:pStyle w:val="Tabletextleft"/>
            </w:pPr>
            <w:r w:rsidRPr="005A3CF8">
              <w:t>52.93674</w:t>
            </w:r>
          </w:p>
        </w:tc>
        <w:tc>
          <w:tcPr>
            <w:tcW w:w="2375" w:type="dxa"/>
            <w:noWrap/>
          </w:tcPr>
          <w:p w:rsidR="005A3CF8" w:rsidRPr="005A3CF8" w:rsidRDefault="005A3CF8" w:rsidP="005A3CF8">
            <w:pPr>
              <w:pStyle w:val="Tabletextleft"/>
              <w:cnfStyle w:val="000000100000" w:firstRow="0" w:lastRow="0" w:firstColumn="0" w:lastColumn="0" w:oddVBand="0" w:evenVBand="0" w:oddHBand="1" w:evenHBand="0" w:firstRowFirstColumn="0" w:firstRowLastColumn="0" w:lastRowFirstColumn="0" w:lastRowLastColumn="0"/>
            </w:pPr>
            <w:r w:rsidRPr="005A3CF8">
              <w:t>261.9299</w:t>
            </w:r>
          </w:p>
        </w:tc>
      </w:tr>
      <w:tr w:rsidR="005A3CF8" w:rsidRPr="005A3CF8" w:rsidTr="0016632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A3CF8" w:rsidRPr="005A3CF8" w:rsidRDefault="005A3CF8" w:rsidP="005A3CF8">
            <w:pPr>
              <w:pStyle w:val="Tabletextleft"/>
            </w:pPr>
          </w:p>
        </w:tc>
        <w:tc>
          <w:tcPr>
            <w:tcW w:w="550" w:type="dxa"/>
            <w:noWrap/>
          </w:tcPr>
          <w:p w:rsidR="005A3CF8" w:rsidRPr="005A3CF8" w:rsidRDefault="005A3CF8" w:rsidP="005A3CF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A3CF8" w:rsidRPr="005A3CF8" w:rsidRDefault="005A3CF8" w:rsidP="005A3CF8">
            <w:pPr>
              <w:pStyle w:val="Tabletextleft"/>
            </w:pPr>
          </w:p>
        </w:tc>
        <w:tc>
          <w:tcPr>
            <w:tcW w:w="1168" w:type="dxa"/>
            <w:noWrap/>
          </w:tcPr>
          <w:p w:rsidR="005A3CF8" w:rsidRPr="005A3CF8" w:rsidRDefault="005A3CF8" w:rsidP="005A3CF8">
            <w:pPr>
              <w:pStyle w:val="Tabletextleft"/>
              <w:cnfStyle w:val="000000010000" w:firstRow="0" w:lastRow="0" w:firstColumn="0" w:lastColumn="0" w:oddVBand="0" w:evenVBand="0" w:oddHBand="0" w:evenHBand="1" w:firstRowFirstColumn="0" w:firstRowLastColumn="0" w:lastRowFirstColumn="0" w:lastRowLastColumn="0"/>
            </w:pPr>
            <w:r w:rsidRPr="005A3CF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5A3CF8" w:rsidRPr="005A3CF8" w:rsidRDefault="005A3CF8" w:rsidP="005A3CF8">
            <w:pPr>
              <w:pStyle w:val="Tabletextleft"/>
            </w:pPr>
          </w:p>
        </w:tc>
        <w:tc>
          <w:tcPr>
            <w:tcW w:w="540" w:type="dxa"/>
            <w:noWrap/>
          </w:tcPr>
          <w:p w:rsidR="005A3CF8" w:rsidRPr="005A3CF8" w:rsidRDefault="005A3CF8" w:rsidP="005A3CF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A3CF8" w:rsidRPr="005A3CF8" w:rsidRDefault="005A3CF8" w:rsidP="005A3CF8">
            <w:pPr>
              <w:pStyle w:val="Tabletextleft"/>
            </w:pPr>
            <w:r w:rsidRPr="005A3CF8">
              <w:t xml:space="preserve">±0.007 </w:t>
            </w:r>
          </w:p>
        </w:tc>
        <w:tc>
          <w:tcPr>
            <w:tcW w:w="2375" w:type="dxa"/>
            <w:noWrap/>
          </w:tcPr>
          <w:p w:rsidR="005A3CF8" w:rsidRPr="005A3CF8" w:rsidRDefault="005A3CF8" w:rsidP="005A3CF8">
            <w:pPr>
              <w:pStyle w:val="Tabletextleft"/>
              <w:cnfStyle w:val="000000010000" w:firstRow="0" w:lastRow="0" w:firstColumn="0" w:lastColumn="0" w:oddVBand="0" w:evenVBand="0" w:oddHBand="0" w:evenHBand="1" w:firstRowFirstColumn="0" w:firstRowLastColumn="0" w:lastRowFirstColumn="0" w:lastRowLastColumn="0"/>
            </w:pPr>
            <w:r w:rsidRPr="005A3CF8">
              <w:t>±0.018</w:t>
            </w:r>
          </w:p>
        </w:tc>
      </w:tr>
    </w:tbl>
    <w:p w:rsidR="00044FDF" w:rsidRPr="005D5516" w:rsidRDefault="00044FDF" w:rsidP="00044FDF">
      <w:pPr>
        <w:pStyle w:val="Tabletitle"/>
        <w:rPr>
          <w:rFonts w:cs="Times New Roman"/>
        </w:rPr>
      </w:pPr>
      <w:r w:rsidRPr="00FF1DD2">
        <w:rPr>
          <w:rStyle w:val="Tabletitlebold"/>
        </w:rPr>
        <w:t xml:space="preserve">Table </w:t>
      </w:r>
      <w:r>
        <w:rPr>
          <w:rStyle w:val="Tabletitlebold"/>
        </w:rPr>
        <w:t>37</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stations </w:t>
      </w:r>
      <w:r>
        <w:rPr>
          <w:rStyle w:val="BodyTextChar"/>
        </w:rPr>
        <w:t xml:space="preserve">submitted by </w:t>
      </w:r>
      <w:r w:rsidR="001D11B1" w:rsidRPr="00503E75">
        <w:t>Department of Natural Resources and Mines</w:t>
      </w:r>
      <w:r w:rsidR="001D11B1">
        <w:t>, Queensland.</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s submitted by Department of Natural Resources and Mines, Queensland, including four columns: station name, longitude, latitude, ellipsoidal height and their uncertainties."/>
      </w:tblPr>
      <w:tblGrid>
        <w:gridCol w:w="900"/>
        <w:gridCol w:w="550"/>
        <w:gridCol w:w="540"/>
        <w:gridCol w:w="1168"/>
        <w:gridCol w:w="554"/>
        <w:gridCol w:w="540"/>
        <w:gridCol w:w="1080"/>
        <w:gridCol w:w="2375"/>
      </w:tblGrid>
      <w:tr w:rsidR="00044FDF" w:rsidRPr="00ED308E" w:rsidTr="00166325">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044FDF" w:rsidRPr="00ED308E" w:rsidRDefault="00044FDF" w:rsidP="00ED308E">
            <w:pPr>
              <w:pStyle w:val="Tabletextleft"/>
            </w:pPr>
            <w:r w:rsidRPr="00ED308E">
              <w:t>Station</w:t>
            </w:r>
          </w:p>
        </w:tc>
        <w:tc>
          <w:tcPr>
            <w:tcW w:w="2258" w:type="dxa"/>
            <w:gridSpan w:val="3"/>
            <w:noWrap/>
          </w:tcPr>
          <w:p w:rsidR="00044FDF" w:rsidRPr="00ED308E" w:rsidRDefault="00044FDF" w:rsidP="00ED308E">
            <w:pPr>
              <w:pStyle w:val="Tabletextleft"/>
              <w:cnfStyle w:val="100000000000" w:firstRow="1" w:lastRow="0" w:firstColumn="0" w:lastColumn="0" w:oddVBand="0" w:evenVBand="0" w:oddHBand="0" w:evenHBand="0" w:firstRowFirstColumn="0" w:firstRowLastColumn="0" w:lastRowFirstColumn="0" w:lastRowLastColumn="0"/>
            </w:pPr>
            <w:r w:rsidRPr="00ED308E">
              <w:t>Longitude (DMS east)</w:t>
            </w:r>
          </w:p>
          <w:p w:rsidR="00044FDF" w:rsidRPr="00ED308E" w:rsidRDefault="00044FDF" w:rsidP="00ED308E">
            <w:pPr>
              <w:pStyle w:val="Tabletextleft"/>
              <w:cnfStyle w:val="100000000000" w:firstRow="1" w:lastRow="0" w:firstColumn="0" w:lastColumn="0" w:oddVBand="0" w:evenVBand="0" w:oddHBand="0" w:evenHBand="0" w:firstRowFirstColumn="0" w:firstRowLastColumn="0" w:lastRowFirstColumn="0" w:lastRowLastColumn="0"/>
            </w:pPr>
            <w:r w:rsidRPr="00ED308E">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044FDF" w:rsidRPr="00ED308E" w:rsidRDefault="00044FDF" w:rsidP="00ED308E">
            <w:pPr>
              <w:pStyle w:val="Tabletextleft"/>
            </w:pPr>
            <w:r w:rsidRPr="00ED308E">
              <w:t>Latitude (DMS south)</w:t>
            </w:r>
          </w:p>
          <w:p w:rsidR="00044FDF" w:rsidRPr="00ED308E" w:rsidRDefault="00044FDF" w:rsidP="00ED308E">
            <w:pPr>
              <w:pStyle w:val="Tabletextleft"/>
            </w:pPr>
            <w:r w:rsidRPr="00ED308E">
              <w:t>Uncertainty (m)</w:t>
            </w:r>
          </w:p>
        </w:tc>
        <w:tc>
          <w:tcPr>
            <w:tcW w:w="2375" w:type="dxa"/>
            <w:noWrap/>
          </w:tcPr>
          <w:p w:rsidR="00044FDF" w:rsidRPr="00ED308E" w:rsidRDefault="00044FDF" w:rsidP="00ED308E">
            <w:pPr>
              <w:pStyle w:val="Tabletextleft"/>
              <w:cnfStyle w:val="100000000000" w:firstRow="1" w:lastRow="0" w:firstColumn="0" w:lastColumn="0" w:oddVBand="0" w:evenVBand="0" w:oddHBand="0" w:evenHBand="0" w:firstRowFirstColumn="0" w:firstRowLastColumn="0" w:lastRowFirstColumn="0" w:lastRowLastColumn="0"/>
            </w:pPr>
            <w:r w:rsidRPr="00ED308E">
              <w:t>Ellipsoidal height (m)</w:t>
            </w:r>
          </w:p>
          <w:p w:rsidR="00044FDF" w:rsidRPr="00ED308E" w:rsidRDefault="00044FDF" w:rsidP="00ED308E">
            <w:pPr>
              <w:pStyle w:val="Tabletextleft"/>
              <w:cnfStyle w:val="100000000000" w:firstRow="1" w:lastRow="0" w:firstColumn="0" w:lastColumn="0" w:oddVBand="0" w:evenVBand="0" w:oddHBand="0" w:evenHBand="0" w:firstRowFirstColumn="0" w:firstRowLastColumn="0" w:lastRowFirstColumn="0" w:lastRowLastColumn="0"/>
            </w:pPr>
            <w:r w:rsidRPr="00ED308E">
              <w:t>Uncertainty (m)</w:t>
            </w:r>
          </w:p>
        </w:tc>
      </w:tr>
      <w:tr w:rsidR="00166325"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BDST</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59</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42.27818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13.56952</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101.0957</w:t>
            </w:r>
          </w:p>
        </w:tc>
      </w:tr>
      <w:tr w:rsidR="009776D0"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776D0" w:rsidRPr="00ED308E" w:rsidRDefault="009776D0" w:rsidP="00ED308E">
            <w:pPr>
              <w:pStyle w:val="Tabletextleft"/>
            </w:pPr>
          </w:p>
        </w:tc>
        <w:tc>
          <w:tcPr>
            <w:tcW w:w="550"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776D0" w:rsidRPr="00ED308E" w:rsidRDefault="009776D0" w:rsidP="00ED308E">
            <w:pPr>
              <w:pStyle w:val="Tabletextleft"/>
            </w:pPr>
          </w:p>
        </w:tc>
        <w:tc>
          <w:tcPr>
            <w:tcW w:w="1168" w:type="dxa"/>
            <w:noWrap/>
          </w:tcPr>
          <w:p w:rsidR="009776D0" w:rsidRPr="00ED308E" w:rsidRDefault="009776D0" w:rsidP="00E63B91">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E63B91">
              <w:t>7</w:t>
            </w:r>
          </w:p>
        </w:tc>
        <w:tc>
          <w:tcPr>
            <w:cnfStyle w:val="000010000000" w:firstRow="0" w:lastRow="0" w:firstColumn="0" w:lastColumn="0" w:oddVBand="1" w:evenVBand="0" w:oddHBand="0" w:evenHBand="0" w:firstRowFirstColumn="0" w:firstRowLastColumn="0" w:lastRowFirstColumn="0" w:lastRowLastColumn="0"/>
            <w:tcW w:w="554" w:type="dxa"/>
            <w:noWrap/>
          </w:tcPr>
          <w:p w:rsidR="009776D0" w:rsidRPr="00ED308E" w:rsidRDefault="009776D0" w:rsidP="00ED308E">
            <w:pPr>
              <w:pStyle w:val="Tabletextleft"/>
            </w:pPr>
          </w:p>
        </w:tc>
        <w:tc>
          <w:tcPr>
            <w:tcW w:w="540"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776D0" w:rsidRPr="00ED308E" w:rsidRDefault="009776D0" w:rsidP="00ED308E">
            <w:pPr>
              <w:pStyle w:val="Tabletextleft"/>
            </w:pPr>
            <w:r w:rsidRPr="00ED308E">
              <w:t xml:space="preserve">±0.008 </w:t>
            </w:r>
          </w:p>
        </w:tc>
        <w:tc>
          <w:tcPr>
            <w:tcW w:w="2375"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±0.018</w:t>
            </w:r>
          </w:p>
        </w:tc>
      </w:tr>
      <w:tr w:rsidR="00ED308E"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BDVL</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139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20</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52.45815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25</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1.53286</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69.2535</w:t>
            </w:r>
          </w:p>
        </w:tc>
      </w:tr>
      <w:tr w:rsidR="009776D0"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776D0" w:rsidRPr="00ED308E" w:rsidRDefault="009776D0" w:rsidP="00ED308E">
            <w:pPr>
              <w:pStyle w:val="Tabletextleft"/>
            </w:pPr>
          </w:p>
        </w:tc>
        <w:tc>
          <w:tcPr>
            <w:tcW w:w="550"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776D0" w:rsidRPr="00ED308E" w:rsidRDefault="009776D0" w:rsidP="00ED308E">
            <w:pPr>
              <w:pStyle w:val="Tabletextleft"/>
            </w:pPr>
          </w:p>
        </w:tc>
        <w:tc>
          <w:tcPr>
            <w:tcW w:w="1168" w:type="dxa"/>
            <w:noWrap/>
          </w:tcPr>
          <w:p w:rsidR="009776D0" w:rsidRPr="00ED308E" w:rsidRDefault="009776D0" w:rsidP="00E63B91">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E63B91">
              <w:t>7</w:t>
            </w:r>
          </w:p>
        </w:tc>
        <w:tc>
          <w:tcPr>
            <w:cnfStyle w:val="000010000000" w:firstRow="0" w:lastRow="0" w:firstColumn="0" w:lastColumn="0" w:oddVBand="1" w:evenVBand="0" w:oddHBand="0" w:evenHBand="0" w:firstRowFirstColumn="0" w:firstRowLastColumn="0" w:lastRowFirstColumn="0" w:lastRowLastColumn="0"/>
            <w:tcW w:w="554" w:type="dxa"/>
            <w:noWrap/>
          </w:tcPr>
          <w:p w:rsidR="009776D0" w:rsidRPr="00ED308E" w:rsidRDefault="009776D0" w:rsidP="00ED308E">
            <w:pPr>
              <w:pStyle w:val="Tabletextleft"/>
            </w:pPr>
          </w:p>
        </w:tc>
        <w:tc>
          <w:tcPr>
            <w:tcW w:w="540"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776D0" w:rsidRPr="00ED308E" w:rsidRDefault="009776D0" w:rsidP="00E63B91">
            <w:pPr>
              <w:pStyle w:val="Tabletextleft"/>
            </w:pPr>
            <w:r w:rsidRPr="00ED308E">
              <w:t>±0.00</w:t>
            </w:r>
            <w:r w:rsidR="00E63B91">
              <w:t>7</w:t>
            </w:r>
            <w:r w:rsidRPr="00ED308E">
              <w:t xml:space="preserve"> </w:t>
            </w:r>
          </w:p>
        </w:tc>
        <w:tc>
          <w:tcPr>
            <w:tcW w:w="2375" w:type="dxa"/>
            <w:noWrap/>
          </w:tcPr>
          <w:p w:rsidR="009776D0" w:rsidRPr="00ED308E" w:rsidRDefault="009776D0" w:rsidP="00603A52">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603A52">
              <w:t>8</w:t>
            </w:r>
          </w:p>
        </w:tc>
      </w:tr>
      <w:tr w:rsidR="009776D0"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BEE2</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12</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9.07874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13.21540</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54.8086</w:t>
            </w:r>
          </w:p>
        </w:tc>
      </w:tr>
      <w:tr w:rsidR="009776D0"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776D0" w:rsidRPr="00ED308E" w:rsidRDefault="009776D0" w:rsidP="00ED308E">
            <w:pPr>
              <w:pStyle w:val="Tabletextleft"/>
            </w:pPr>
          </w:p>
        </w:tc>
        <w:tc>
          <w:tcPr>
            <w:tcW w:w="550"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776D0" w:rsidRPr="00ED308E" w:rsidRDefault="009776D0" w:rsidP="00ED308E">
            <w:pPr>
              <w:pStyle w:val="Tabletextleft"/>
            </w:pPr>
          </w:p>
        </w:tc>
        <w:tc>
          <w:tcPr>
            <w:tcW w:w="1168" w:type="dxa"/>
            <w:noWrap/>
          </w:tcPr>
          <w:p w:rsidR="009776D0" w:rsidRPr="00ED308E" w:rsidRDefault="00045B75"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9776D0" w:rsidRPr="00ED308E" w:rsidRDefault="009776D0" w:rsidP="00ED308E">
            <w:pPr>
              <w:pStyle w:val="Tabletextleft"/>
            </w:pPr>
          </w:p>
        </w:tc>
        <w:tc>
          <w:tcPr>
            <w:tcW w:w="540"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776D0" w:rsidRPr="00ED308E" w:rsidRDefault="009776D0" w:rsidP="00ED308E">
            <w:pPr>
              <w:pStyle w:val="Tabletextleft"/>
            </w:pPr>
            <w:r w:rsidRPr="00ED308E">
              <w:t>±0.00</w:t>
            </w:r>
            <w:r w:rsidR="00045B75" w:rsidRPr="00ED308E">
              <w:t>8</w:t>
            </w:r>
            <w:r w:rsidRPr="00ED308E">
              <w:t xml:space="preserve"> </w:t>
            </w:r>
          </w:p>
        </w:tc>
        <w:tc>
          <w:tcPr>
            <w:tcW w:w="2375" w:type="dxa"/>
            <w:noWrap/>
          </w:tcPr>
          <w:p w:rsidR="009776D0" w:rsidRPr="00ED308E" w:rsidRDefault="009776D0"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045B75" w:rsidRPr="00ED308E">
              <w:t>9</w:t>
            </w:r>
          </w:p>
        </w:tc>
      </w:tr>
      <w:tr w:rsidR="009776D0"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BULA</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139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54</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11.00047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22</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48.77562</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200.6836</w:t>
            </w:r>
          </w:p>
        </w:tc>
      </w:tr>
      <w:tr w:rsidR="00BD3E26"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BD7E81" w:rsidRPr="00ED308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D02DFB">
            <w:pPr>
              <w:pStyle w:val="Tabletextleft"/>
            </w:pPr>
            <w:r w:rsidRPr="00ED308E">
              <w:t>±0.00</w:t>
            </w:r>
            <w:r w:rsidR="00D02DFB">
              <w:t>7</w:t>
            </w:r>
            <w:r w:rsidRPr="00ED308E">
              <w:t xml:space="preserve">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BD7E81" w:rsidRPr="00ED308E">
              <w:t>8</w:t>
            </w:r>
          </w:p>
        </w:tc>
      </w:tr>
      <w:tr w:rsidR="009776D0"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CBLT</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57</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5.45878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3.97242</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83.9394</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D95B51">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D95B51">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BD7E81" w:rsidRPr="00ED308E">
              <w:t>8</w:t>
            </w:r>
          </w:p>
        </w:tc>
      </w:tr>
      <w:tr w:rsidR="00ED308E"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CLEV</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15</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59.52268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34.17662</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67.0056</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D95B51">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D95B51">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806A71" w:rsidRPr="00ED308E">
              <w:t>8</w:t>
            </w:r>
          </w:p>
        </w:tc>
      </w:tr>
      <w:tr w:rsidR="008D47D7"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COEN</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10</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36.12960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13</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31.58774</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254.8036</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w:t>
            </w:r>
            <w:r w:rsidR="00806A71" w:rsidRPr="00ED308E">
              <w:t>20</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COOL</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40</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49.20249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26</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31.60503</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333.8023</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806A71" w:rsidRPr="00ED308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±0.00</w:t>
            </w:r>
            <w:r w:rsidR="00806A71" w:rsidRPr="00ED308E">
              <w:t>7</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806A71" w:rsidRPr="00ED308E">
              <w:t>7</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DALB</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15</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49.65027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13.97534</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394.6846</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±0.019</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GATT</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19</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51.99962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38.17784</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140.5830</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806A71" w:rsidRPr="00ED308E">
              <w:t>8</w:t>
            </w:r>
          </w:p>
        </w:tc>
      </w:tr>
      <w:tr w:rsidR="00ED308E"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GGTN</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32</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26.26022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18</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21.49825</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367.2252</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30239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30239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806A71" w:rsidRPr="00ED308E">
              <w:t>8</w:t>
            </w:r>
          </w:p>
        </w:tc>
      </w:tr>
      <w:tr w:rsidR="008D47D7"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HNIS</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17</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46.34459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10</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25.36780</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87.8323</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30239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30239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±0.019</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HUGH</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12</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16.06842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20</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50.79625</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524.1138</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30239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30239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806A71" w:rsidRPr="00ED308E">
              <w:t>9</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IPS2</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45</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33.62940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53.76279</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88.6425</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806A71" w:rsidRPr="00ED308E">
              <w:t>8</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JLCK</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44</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20.36258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20</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9.41011</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169.5250</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806A71" w:rsidRPr="00ED308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30239E">
            <w:pPr>
              <w:pStyle w:val="Tabletextleft"/>
            </w:pPr>
            <w:r w:rsidRPr="00ED308E">
              <w:t>±0.00</w:t>
            </w:r>
            <w:r w:rsidR="0030239E">
              <w:t>7</w:t>
            </w:r>
            <w:r w:rsidRPr="00ED308E">
              <w:t xml:space="preserve">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017FEE" w:rsidRPr="00ED308E">
              <w:t>8</w:t>
            </w:r>
          </w:p>
        </w:tc>
      </w:tr>
      <w:tr w:rsidR="00ED308E"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KILK</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15</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7.42235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26</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3.22005</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250.9043</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017FEE" w:rsidRPr="00ED308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±0.00</w:t>
            </w:r>
            <w:r w:rsidR="00017FEE" w:rsidRPr="00ED308E">
              <w:t>7</w:t>
            </w:r>
            <w:r w:rsidRPr="00ED308E">
              <w:t xml:space="preserve">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C67B34" w:rsidRPr="00ED308E">
              <w:t>7</w:t>
            </w:r>
          </w:p>
        </w:tc>
      </w:tr>
      <w:tr w:rsidR="008D47D7"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LURA</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27</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25.10260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15</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39.05660</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150.7512</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30239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30239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C67B34" w:rsidRPr="00ED308E">
              <w:t>8</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MRBA</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19</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25.78315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17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4.64102</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645.5204</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C67B34" w:rsidRPr="00ED308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±0.00</w:t>
            </w:r>
            <w:r w:rsidR="00C67B34" w:rsidRPr="00ED308E">
              <w:t>7</w:t>
            </w:r>
            <w:r w:rsidRPr="00ED308E">
              <w:t xml:space="preserve">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C67B34" w:rsidRPr="00ED308E">
              <w:t>7</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ROBI</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22</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52.50836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28</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37.08915</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65.2921</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30239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30239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C67B34" w:rsidRPr="00ED308E">
              <w:t>8</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RSBY</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47</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24.28230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23</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39.58844</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58.2527</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w:t>
            </w:r>
            <w:r w:rsidR="00C67B34" w:rsidRPr="00ED308E">
              <w:t>20</w:t>
            </w:r>
          </w:p>
        </w:tc>
      </w:tr>
      <w:tr w:rsidR="00ED308E"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STHG</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17</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7.01035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24</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0.92247</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195.8079</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C67B34" w:rsidRPr="00ED308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±0.00</w:t>
            </w:r>
            <w:r w:rsidR="00C67B34" w:rsidRPr="00ED308E">
              <w:t>7</w:t>
            </w:r>
            <w:r w:rsidRPr="00ED308E">
              <w:t xml:space="preserve">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C67B34" w:rsidRPr="00ED308E">
              <w:t>6</w:t>
            </w:r>
          </w:p>
        </w:tc>
      </w:tr>
      <w:tr w:rsidR="008D47D7"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TOOG</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21</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59.08272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0.00691</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193.6034</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30239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30239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C67B34" w:rsidRPr="00ED308E">
              <w:t>8</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TOOW</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55</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42.43292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27</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4.00318</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685.7717</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C67B34" w:rsidRPr="00ED308E">
              <w:t>8</w:t>
            </w:r>
          </w:p>
        </w:tc>
      </w:tr>
      <w:tr w:rsidR="00BD3E26" w:rsidRPr="00ED308E" w:rsidTr="0016632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66325" w:rsidRPr="00ED308E" w:rsidRDefault="00166325" w:rsidP="00ED308E">
            <w:pPr>
              <w:pStyle w:val="Tabletextleft"/>
            </w:pPr>
            <w:r w:rsidRPr="00ED308E">
              <w:t>WARW</w:t>
            </w:r>
          </w:p>
        </w:tc>
        <w:tc>
          <w:tcPr>
            <w:tcW w:w="55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66325" w:rsidRPr="00ED308E" w:rsidRDefault="00166325" w:rsidP="00ED308E">
            <w:pPr>
              <w:pStyle w:val="Tabletextleft"/>
            </w:pPr>
            <w:r w:rsidRPr="00ED308E">
              <w:t>1</w:t>
            </w:r>
          </w:p>
        </w:tc>
        <w:tc>
          <w:tcPr>
            <w:tcW w:w="1168"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49.40184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66325" w:rsidRPr="00ED308E" w:rsidRDefault="00166325" w:rsidP="00ED308E">
            <w:pPr>
              <w:pStyle w:val="Tabletextleft"/>
            </w:pPr>
            <w:r w:rsidRPr="00ED308E">
              <w:t>28</w:t>
            </w:r>
          </w:p>
        </w:tc>
        <w:tc>
          <w:tcPr>
            <w:tcW w:w="540"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66325" w:rsidRPr="00ED308E" w:rsidRDefault="00166325" w:rsidP="00ED308E">
            <w:pPr>
              <w:pStyle w:val="Tabletextleft"/>
            </w:pPr>
            <w:r w:rsidRPr="00ED308E">
              <w:t>48.54182</w:t>
            </w:r>
          </w:p>
        </w:tc>
        <w:tc>
          <w:tcPr>
            <w:tcW w:w="2375" w:type="dxa"/>
            <w:noWrap/>
            <w:vAlign w:val="bottom"/>
          </w:tcPr>
          <w:p w:rsidR="00166325" w:rsidRPr="00ED308E" w:rsidRDefault="00166325" w:rsidP="00ED308E">
            <w:pPr>
              <w:pStyle w:val="Tabletextleft"/>
              <w:cnfStyle w:val="000000100000" w:firstRow="0" w:lastRow="0" w:firstColumn="0" w:lastColumn="0" w:oddVBand="0" w:evenVBand="0" w:oddHBand="1" w:evenHBand="0" w:firstRowFirstColumn="0" w:firstRowLastColumn="0" w:lastRowFirstColumn="0" w:lastRowLastColumn="0"/>
            </w:pPr>
            <w:r w:rsidRPr="00ED308E">
              <w:t>507.4286</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30239E">
            <w:pPr>
              <w:pStyle w:val="Tabletextleft"/>
              <w:cnfStyle w:val="000000010000" w:firstRow="0" w:lastRow="0" w:firstColumn="0" w:lastColumn="0" w:oddVBand="0" w:evenVBand="0" w:oddHBand="0" w:evenHBand="1" w:firstRowFirstColumn="0" w:firstRowLastColumn="0" w:lastRowFirstColumn="0" w:lastRowLastColumn="0"/>
            </w:pPr>
            <w:r w:rsidRPr="00ED308E">
              <w:t>±0.00</w:t>
            </w:r>
            <w:r w:rsidR="0030239E">
              <w:t>7</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30239E">
            <w:pPr>
              <w:pStyle w:val="Tabletextleft"/>
            </w:pPr>
            <w:r w:rsidRPr="00ED308E">
              <w:t>±0.00</w:t>
            </w:r>
            <w:r w:rsidR="0030239E">
              <w:t>7</w:t>
            </w:r>
            <w:r w:rsidRPr="00ED308E">
              <w:t xml:space="preserve">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4069B7" w:rsidRPr="00ED308E">
              <w:t>8</w:t>
            </w:r>
          </w:p>
        </w:tc>
      </w:tr>
      <w:tr w:rsidR="00BD3E26" w:rsidRPr="00ED308E"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BD3E26" w:rsidRPr="00ED308E" w:rsidRDefault="00BD3E26" w:rsidP="00ED308E">
            <w:pPr>
              <w:pStyle w:val="Tabletextleft"/>
            </w:pPr>
            <w:r w:rsidRPr="00ED308E">
              <w:t>WOOL</w:t>
            </w:r>
          </w:p>
        </w:tc>
        <w:tc>
          <w:tcPr>
            <w:tcW w:w="550" w:type="dxa"/>
            <w:noWrap/>
            <w:vAlign w:val="bottom"/>
          </w:tcPr>
          <w:p w:rsidR="00BD3E26" w:rsidRPr="00ED308E" w:rsidRDefault="00BD3E26" w:rsidP="00ED308E">
            <w:pPr>
              <w:pStyle w:val="Tabletextleft"/>
              <w:cnfStyle w:val="000000100000" w:firstRow="0" w:lastRow="0" w:firstColumn="0" w:lastColumn="0" w:oddVBand="0" w:evenVBand="0" w:oddHBand="1" w:evenHBand="0" w:firstRowFirstColumn="0" w:firstRowLastColumn="0" w:lastRowFirstColumn="0" w:lastRowLastColumn="0"/>
            </w:pPr>
            <w:r w:rsidRPr="00ED308E">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BD3E26" w:rsidRPr="00ED308E" w:rsidRDefault="00BD3E26" w:rsidP="00ED308E">
            <w:pPr>
              <w:pStyle w:val="Tabletextleft"/>
            </w:pPr>
            <w:r w:rsidRPr="00ED308E">
              <w:t>2</w:t>
            </w:r>
          </w:p>
        </w:tc>
        <w:tc>
          <w:tcPr>
            <w:tcW w:w="1168" w:type="dxa"/>
            <w:noWrap/>
            <w:vAlign w:val="bottom"/>
          </w:tcPr>
          <w:p w:rsidR="00BD3E26" w:rsidRPr="00ED308E" w:rsidRDefault="00BD3E26" w:rsidP="00ED308E">
            <w:pPr>
              <w:pStyle w:val="Tabletextleft"/>
              <w:cnfStyle w:val="000000100000" w:firstRow="0" w:lastRow="0" w:firstColumn="0" w:lastColumn="0" w:oddVBand="0" w:evenVBand="0" w:oddHBand="1" w:evenHBand="0" w:firstRowFirstColumn="0" w:firstRowLastColumn="0" w:lastRowFirstColumn="0" w:lastRowLastColumn="0"/>
            </w:pPr>
            <w:r w:rsidRPr="00ED308E">
              <w:t>6.96433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BD3E26" w:rsidRPr="00ED308E" w:rsidRDefault="00BD3E26" w:rsidP="00ED308E">
            <w:pPr>
              <w:pStyle w:val="Tabletextleft"/>
            </w:pPr>
            <w:r w:rsidRPr="00ED308E">
              <w:t>27</w:t>
            </w:r>
          </w:p>
        </w:tc>
        <w:tc>
          <w:tcPr>
            <w:tcW w:w="540" w:type="dxa"/>
            <w:noWrap/>
            <w:vAlign w:val="bottom"/>
          </w:tcPr>
          <w:p w:rsidR="00BD3E26" w:rsidRPr="00ED308E" w:rsidRDefault="00BD3E26" w:rsidP="00ED308E">
            <w:pPr>
              <w:pStyle w:val="Tabletextleft"/>
              <w:cnfStyle w:val="000000100000" w:firstRow="0" w:lastRow="0" w:firstColumn="0" w:lastColumn="0" w:oddVBand="0" w:evenVBand="0" w:oddHBand="1" w:evenHBand="0" w:firstRowFirstColumn="0" w:firstRowLastColumn="0" w:lastRowFirstColumn="0" w:lastRowLastColumn="0"/>
            </w:pPr>
            <w:r w:rsidRPr="00ED308E">
              <w:t>29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BD3E26" w:rsidRPr="00ED308E" w:rsidRDefault="00BD3E26" w:rsidP="00ED308E">
            <w:pPr>
              <w:pStyle w:val="Tabletextleft"/>
            </w:pPr>
            <w:r w:rsidRPr="00ED308E">
              <w:t>5.88837</w:t>
            </w:r>
          </w:p>
        </w:tc>
        <w:tc>
          <w:tcPr>
            <w:tcW w:w="2375" w:type="dxa"/>
            <w:noWrap/>
            <w:vAlign w:val="bottom"/>
          </w:tcPr>
          <w:p w:rsidR="00BD3E26" w:rsidRPr="00ED308E" w:rsidRDefault="00BD3E26" w:rsidP="00ED308E">
            <w:pPr>
              <w:pStyle w:val="Tabletextleft"/>
              <w:cnfStyle w:val="000000100000" w:firstRow="0" w:lastRow="0" w:firstColumn="0" w:lastColumn="0" w:oddVBand="0" w:evenVBand="0" w:oddHBand="1" w:evenHBand="0" w:firstRowFirstColumn="0" w:firstRowLastColumn="0" w:lastRowFirstColumn="0" w:lastRowLastColumn="0"/>
            </w:pPr>
            <w:r w:rsidRPr="00ED308E">
              <w:t>91.0536</w:t>
            </w:r>
          </w:p>
        </w:tc>
      </w:tr>
      <w:tr w:rsidR="008D47D7" w:rsidRPr="00ED308E"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D3E26" w:rsidRPr="00ED308E" w:rsidRDefault="00BD3E26" w:rsidP="00ED308E">
            <w:pPr>
              <w:pStyle w:val="Tabletextleft"/>
            </w:pPr>
          </w:p>
        </w:tc>
        <w:tc>
          <w:tcPr>
            <w:tcW w:w="55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D3E26" w:rsidRPr="00ED308E" w:rsidRDefault="00BD3E26" w:rsidP="00ED308E">
            <w:pPr>
              <w:pStyle w:val="Tabletextleft"/>
            </w:pPr>
          </w:p>
        </w:tc>
        <w:tc>
          <w:tcPr>
            <w:tcW w:w="1168"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BD3E26" w:rsidRPr="00ED308E" w:rsidRDefault="00BD3E26" w:rsidP="00ED308E">
            <w:pPr>
              <w:pStyle w:val="Tabletextleft"/>
            </w:pPr>
          </w:p>
        </w:tc>
        <w:tc>
          <w:tcPr>
            <w:tcW w:w="540"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D3E26" w:rsidRPr="00ED308E" w:rsidRDefault="00BD3E26" w:rsidP="00ED308E">
            <w:pPr>
              <w:pStyle w:val="Tabletextleft"/>
            </w:pPr>
            <w:r w:rsidRPr="00ED308E">
              <w:t xml:space="preserve">±0.008 </w:t>
            </w:r>
          </w:p>
        </w:tc>
        <w:tc>
          <w:tcPr>
            <w:tcW w:w="2375" w:type="dxa"/>
            <w:noWrap/>
          </w:tcPr>
          <w:p w:rsidR="00BD3E26" w:rsidRPr="00ED308E" w:rsidRDefault="00BD3E26" w:rsidP="00ED308E">
            <w:pPr>
              <w:pStyle w:val="Tabletextleft"/>
              <w:cnfStyle w:val="000000010000" w:firstRow="0" w:lastRow="0" w:firstColumn="0" w:lastColumn="0" w:oddVBand="0" w:evenVBand="0" w:oddHBand="0" w:evenHBand="1" w:firstRowFirstColumn="0" w:firstRowLastColumn="0" w:lastRowFirstColumn="0" w:lastRowLastColumn="0"/>
            </w:pPr>
            <w:r w:rsidRPr="00ED308E">
              <w:t>±0.01</w:t>
            </w:r>
            <w:r w:rsidR="004069B7" w:rsidRPr="00ED308E">
              <w:t>8</w:t>
            </w:r>
          </w:p>
        </w:tc>
      </w:tr>
    </w:tbl>
    <w:p w:rsidR="00847957" w:rsidRPr="005D5516" w:rsidRDefault="00847957" w:rsidP="00847957">
      <w:pPr>
        <w:pStyle w:val="Tabletitle"/>
        <w:rPr>
          <w:rFonts w:cs="Times New Roman"/>
        </w:rPr>
      </w:pPr>
      <w:r w:rsidRPr="00FF1DD2">
        <w:rPr>
          <w:rStyle w:val="Tabletitlebold"/>
        </w:rPr>
        <w:lastRenderedPageBreak/>
        <w:t xml:space="preserve">Table </w:t>
      </w:r>
      <w:r>
        <w:rPr>
          <w:rStyle w:val="Tabletitlebold"/>
        </w:rPr>
        <w:t>38</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stations </w:t>
      </w:r>
      <w:r>
        <w:rPr>
          <w:rStyle w:val="BodyTextChar"/>
        </w:rPr>
        <w:t xml:space="preserve">submitted by </w:t>
      </w:r>
      <w:r w:rsidRPr="00D07558">
        <w:t>Land and Property Information</w:t>
      </w:r>
      <w:r>
        <w:t xml:space="preserve">, NSW.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s submitted by Land and Property Information, NSW, including four columns: station name, longitude, latitude, ellipsoidal height and their uncertainties."/>
      </w:tblPr>
      <w:tblGrid>
        <w:gridCol w:w="900"/>
        <w:gridCol w:w="550"/>
        <w:gridCol w:w="540"/>
        <w:gridCol w:w="1168"/>
        <w:gridCol w:w="554"/>
        <w:gridCol w:w="540"/>
        <w:gridCol w:w="1080"/>
        <w:gridCol w:w="2375"/>
      </w:tblGrid>
      <w:tr w:rsidR="00847957" w:rsidRPr="000241D9" w:rsidTr="001E4C49">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847957" w:rsidRPr="000241D9" w:rsidRDefault="00847957" w:rsidP="000241D9">
            <w:pPr>
              <w:pStyle w:val="Tabletextleft"/>
            </w:pPr>
            <w:r w:rsidRPr="000241D9">
              <w:t>Station</w:t>
            </w:r>
          </w:p>
        </w:tc>
        <w:tc>
          <w:tcPr>
            <w:tcW w:w="2258" w:type="dxa"/>
            <w:gridSpan w:val="3"/>
            <w:noWrap/>
          </w:tcPr>
          <w:p w:rsidR="00847957" w:rsidRPr="000241D9" w:rsidRDefault="00847957" w:rsidP="000241D9">
            <w:pPr>
              <w:pStyle w:val="Tabletextleft"/>
              <w:cnfStyle w:val="100000000000" w:firstRow="1" w:lastRow="0" w:firstColumn="0" w:lastColumn="0" w:oddVBand="0" w:evenVBand="0" w:oddHBand="0" w:evenHBand="0" w:firstRowFirstColumn="0" w:firstRowLastColumn="0" w:lastRowFirstColumn="0" w:lastRowLastColumn="0"/>
            </w:pPr>
            <w:r w:rsidRPr="000241D9">
              <w:t>Longitude (DMS east)</w:t>
            </w:r>
          </w:p>
          <w:p w:rsidR="00847957" w:rsidRPr="000241D9" w:rsidRDefault="00847957" w:rsidP="000241D9">
            <w:pPr>
              <w:pStyle w:val="Tabletextleft"/>
              <w:cnfStyle w:val="100000000000" w:firstRow="1" w:lastRow="0" w:firstColumn="0" w:lastColumn="0" w:oddVBand="0" w:evenVBand="0" w:oddHBand="0" w:evenHBand="0" w:firstRowFirstColumn="0" w:firstRowLastColumn="0" w:lastRowFirstColumn="0" w:lastRowLastColumn="0"/>
            </w:pPr>
            <w:r w:rsidRPr="000241D9">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847957" w:rsidRPr="000241D9" w:rsidRDefault="00847957" w:rsidP="000241D9">
            <w:pPr>
              <w:pStyle w:val="Tabletextleft"/>
            </w:pPr>
            <w:r w:rsidRPr="000241D9">
              <w:t>Latitude (DMS south)</w:t>
            </w:r>
          </w:p>
          <w:p w:rsidR="00847957" w:rsidRPr="000241D9" w:rsidRDefault="00847957" w:rsidP="000241D9">
            <w:pPr>
              <w:pStyle w:val="Tabletextleft"/>
            </w:pPr>
            <w:r w:rsidRPr="000241D9">
              <w:t>Uncertainty (m)</w:t>
            </w:r>
          </w:p>
        </w:tc>
        <w:tc>
          <w:tcPr>
            <w:tcW w:w="2375" w:type="dxa"/>
            <w:noWrap/>
          </w:tcPr>
          <w:p w:rsidR="00847957" w:rsidRPr="000241D9" w:rsidRDefault="00847957" w:rsidP="000241D9">
            <w:pPr>
              <w:pStyle w:val="Tabletextleft"/>
              <w:cnfStyle w:val="100000000000" w:firstRow="1" w:lastRow="0" w:firstColumn="0" w:lastColumn="0" w:oddVBand="0" w:evenVBand="0" w:oddHBand="0" w:evenHBand="0" w:firstRowFirstColumn="0" w:firstRowLastColumn="0" w:lastRowFirstColumn="0" w:lastRowLastColumn="0"/>
            </w:pPr>
            <w:r w:rsidRPr="000241D9">
              <w:t>Ellipsoidal height (m)</w:t>
            </w:r>
          </w:p>
          <w:p w:rsidR="00847957" w:rsidRPr="000241D9" w:rsidRDefault="00847957" w:rsidP="000241D9">
            <w:pPr>
              <w:pStyle w:val="Tabletextleft"/>
              <w:cnfStyle w:val="100000000000" w:firstRow="1" w:lastRow="0" w:firstColumn="0" w:lastColumn="0" w:oddVBand="0" w:evenVBand="0" w:oddHBand="0" w:evenHBand="0" w:firstRowFirstColumn="0" w:firstRowLastColumn="0" w:lastRowFirstColumn="0" w:lastRowLastColumn="0"/>
            </w:pPr>
            <w:r w:rsidRPr="000241D9">
              <w:t>Uncertainty (m)</w:t>
            </w:r>
          </w:p>
        </w:tc>
      </w:tr>
      <w:tr w:rsidR="00CC6C75"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ANNA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10.77370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5.28731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41.6966</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76D53" w:rsidRPr="000241D9">
              <w:t>20</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ARDL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12.43554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3.09323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237.5319</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CC6C75"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ARMD</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56.97368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52.62727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1034.7843</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BALN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50.71983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28</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21.62989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44.5350</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76D53" w:rsidRPr="000241D9">
              <w:t>20</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BATH</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1.95859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46.90217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756.6209</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BEGA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31.21206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36</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33.30663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52.7123</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BING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8.37323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42.41120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486.8683</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BJCT</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51.06077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5.98048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198.1456</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A4FA2">
            <w:pPr>
              <w:pStyle w:val="Tabletextleft"/>
              <w:cnfStyle w:val="000000010000" w:firstRow="0" w:lastRow="0" w:firstColumn="0" w:lastColumn="0" w:oddVBand="0" w:evenVBand="0" w:oddHBand="0" w:evenHBand="1" w:firstRowFirstColumn="0" w:firstRowLastColumn="0" w:lastRowFirstColumn="0" w:lastRowLastColumn="0"/>
            </w:pPr>
            <w:r w:rsidRPr="000241D9">
              <w:t>±0.00</w:t>
            </w:r>
            <w:r w:rsidR="000A4FA2">
              <w:t>7</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7</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BKNL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12.34539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46.68579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307.5148</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BLRN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2.66312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45.11536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77.6241</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76D53" w:rsidRPr="000241D9">
              <w:t>20</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BOMB</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13.51680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36</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43.38425</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723.1510</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76D53" w:rsidRPr="000241D9">
              <w:t>20</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BRBA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26.24420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49.26518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537.2214</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BRDW</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6.64939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47.38551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679.5570</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76D53" w:rsidRPr="000241D9">
              <w:t>20</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BURK</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3.44033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42.99128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136.4084</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±0.018</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CBAR</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10.14437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49.18126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260.6348</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76D53"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CBLE</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41.60972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12.77009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209.3299</w:t>
            </w:r>
          </w:p>
        </w:tc>
      </w:tr>
      <w:tr w:rsidR="00276D53"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76D53" w:rsidRPr="000241D9" w:rsidRDefault="00276D53" w:rsidP="000241D9">
            <w:pPr>
              <w:pStyle w:val="Tabletextleft"/>
            </w:pPr>
          </w:p>
        </w:tc>
        <w:tc>
          <w:tcPr>
            <w:tcW w:w="550" w:type="dxa"/>
            <w:noWrap/>
          </w:tcPr>
          <w:p w:rsidR="00276D53" w:rsidRPr="000241D9" w:rsidRDefault="00276D53"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76D53" w:rsidRPr="000241D9" w:rsidRDefault="00276D53" w:rsidP="000241D9">
            <w:pPr>
              <w:pStyle w:val="Tabletextleft"/>
            </w:pPr>
          </w:p>
        </w:tc>
        <w:tc>
          <w:tcPr>
            <w:tcW w:w="1168" w:type="dxa"/>
            <w:noWrap/>
          </w:tcPr>
          <w:p w:rsidR="00276D53" w:rsidRPr="000241D9" w:rsidRDefault="00276D53"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76D53" w:rsidRPr="000241D9" w:rsidRDefault="00276D53" w:rsidP="000241D9">
            <w:pPr>
              <w:pStyle w:val="Tabletextleft"/>
            </w:pPr>
          </w:p>
        </w:tc>
        <w:tc>
          <w:tcPr>
            <w:tcW w:w="540" w:type="dxa"/>
            <w:noWrap/>
          </w:tcPr>
          <w:p w:rsidR="00276D53" w:rsidRPr="000241D9" w:rsidRDefault="00276D53"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76D53" w:rsidRPr="000241D9" w:rsidRDefault="00276D53" w:rsidP="000241D9">
            <w:pPr>
              <w:pStyle w:val="Tabletextleft"/>
            </w:pPr>
            <w:r w:rsidRPr="000241D9">
              <w:t xml:space="preserve">±0.008 </w:t>
            </w:r>
          </w:p>
        </w:tc>
        <w:tc>
          <w:tcPr>
            <w:tcW w:w="2375" w:type="dxa"/>
            <w:noWrap/>
          </w:tcPr>
          <w:p w:rsidR="00276D53" w:rsidRPr="000241D9" w:rsidRDefault="00276D53"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CE724D"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CHIP</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4.37222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12.80921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55.9012</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CE724D" w:rsidRPr="000241D9">
              <w:t>20</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lastRenderedPageBreak/>
              <w:t>CKWL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21.04131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21.86006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916.1770</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CE724D"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CLBI</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7.80136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33.22813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179.8644</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CE724D" w:rsidRPr="000241D9">
              <w:t>20</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CNBN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10.45059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59.96386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674.8177</w:t>
            </w:r>
          </w:p>
        </w:tc>
      </w:tr>
      <w:tr w:rsidR="001E4C49" w:rsidRPr="000241D9" w:rsidTr="001E4C4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E4C49" w:rsidRPr="000241D9" w:rsidRDefault="001E4C49" w:rsidP="000241D9">
            <w:pPr>
              <w:pStyle w:val="Tabletextleft"/>
            </w:pPr>
          </w:p>
        </w:tc>
        <w:tc>
          <w:tcPr>
            <w:tcW w:w="55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E4C49" w:rsidRPr="000241D9" w:rsidRDefault="001E4C49" w:rsidP="000241D9">
            <w:pPr>
              <w:pStyle w:val="Tabletextleft"/>
            </w:pPr>
          </w:p>
        </w:tc>
        <w:tc>
          <w:tcPr>
            <w:tcW w:w="1168"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E4C49" w:rsidRPr="000241D9" w:rsidRDefault="001E4C49" w:rsidP="000241D9">
            <w:pPr>
              <w:pStyle w:val="Tabletextleft"/>
            </w:pPr>
          </w:p>
        </w:tc>
        <w:tc>
          <w:tcPr>
            <w:tcW w:w="540"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E4C49" w:rsidRPr="000241D9" w:rsidRDefault="001E4C49" w:rsidP="000241D9">
            <w:pPr>
              <w:pStyle w:val="Tabletextleft"/>
            </w:pPr>
            <w:r w:rsidRPr="000241D9">
              <w:t xml:space="preserve">±0.008 </w:t>
            </w:r>
          </w:p>
        </w:tc>
        <w:tc>
          <w:tcPr>
            <w:tcW w:w="2375" w:type="dxa"/>
            <w:noWrap/>
          </w:tcPr>
          <w:p w:rsidR="001E4C49" w:rsidRPr="000241D9" w:rsidRDefault="001E4C4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CE724D" w:rsidRPr="000241D9">
              <w:t>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CNDO</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3.61472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6.58757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229.7387</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COFF</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17.98122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0.43829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46.5929</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1E4C4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COMA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37.99580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36</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7.35726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823.4612</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CRDX</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3.23112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29.31445</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402.1838</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±0.020</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CSNO</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51.25233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28</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56.07349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69.0820</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CTMD</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32.32736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21.49767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356.1929</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CWN2</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17.59692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37.33386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218.0782</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±0.020</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CWRA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8.31794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52.48762</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333.3734</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±0.020</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DBBO</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7.64028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57.75194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297.6600</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DA132D">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DA132D">
              <w:t>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DKSN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8.62187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2.71111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613.8429</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DLQN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52.63357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53.84303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110.0425</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DUNE</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17.42274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42.71083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412.7569</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FORB</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25.08213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6.97479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269.7995</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FTDN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30.88384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18.23313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27.9279</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9C4FB8">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9C4FB8">
              <w:t>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GFEL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38.60640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34.90199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412.5747</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GFTH</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12.43751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10.73015</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161.6623</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lastRenderedPageBreak/>
              <w:t>GFTN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58.43929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34.93208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59.1992</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015819" w:rsidRPr="000241D9">
              <w:t>8</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GILG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44.85857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39.55949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319.4663</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GLBN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3.76318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20.50522</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678.7260</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GLIN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5.98253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36.80308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1205.6866</w:t>
            </w:r>
          </w:p>
        </w:tc>
      </w:tr>
      <w:tr w:rsidR="002200A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200A7" w:rsidRPr="000241D9" w:rsidRDefault="002200A7" w:rsidP="000241D9">
            <w:pPr>
              <w:pStyle w:val="Tabletextleft"/>
            </w:pPr>
          </w:p>
        </w:tc>
        <w:tc>
          <w:tcPr>
            <w:tcW w:w="55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200A7" w:rsidRPr="000241D9" w:rsidRDefault="002200A7" w:rsidP="000241D9">
            <w:pPr>
              <w:pStyle w:val="Tabletextleft"/>
            </w:pPr>
          </w:p>
        </w:tc>
        <w:tc>
          <w:tcPr>
            <w:tcW w:w="1168"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200A7" w:rsidRPr="000241D9" w:rsidRDefault="002200A7" w:rsidP="000241D9">
            <w:pPr>
              <w:pStyle w:val="Tabletextleft"/>
            </w:pPr>
          </w:p>
        </w:tc>
        <w:tc>
          <w:tcPr>
            <w:tcW w:w="540"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200A7" w:rsidRPr="000241D9" w:rsidRDefault="002200A7" w:rsidP="000241D9">
            <w:pPr>
              <w:pStyle w:val="Tabletextleft"/>
            </w:pPr>
            <w:r w:rsidRPr="000241D9">
              <w:t xml:space="preserve">±0.008 </w:t>
            </w:r>
          </w:p>
        </w:tc>
        <w:tc>
          <w:tcPr>
            <w:tcW w:w="2375" w:type="dxa"/>
            <w:noWrap/>
          </w:tcPr>
          <w:p w:rsidR="002200A7" w:rsidRPr="000241D9" w:rsidRDefault="002200A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GONG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55.82782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38.01219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75.6159</w:t>
            </w:r>
          </w:p>
        </w:tc>
      </w:tr>
      <w:tr w:rsidR="00015819"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015819" w:rsidRPr="000241D9" w:rsidRDefault="00015819" w:rsidP="000241D9">
            <w:pPr>
              <w:pStyle w:val="Tabletextleft"/>
            </w:pPr>
          </w:p>
        </w:tc>
        <w:tc>
          <w:tcPr>
            <w:tcW w:w="550"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015819" w:rsidRPr="000241D9" w:rsidRDefault="00015819" w:rsidP="000241D9">
            <w:pPr>
              <w:pStyle w:val="Tabletextleft"/>
            </w:pPr>
          </w:p>
        </w:tc>
        <w:tc>
          <w:tcPr>
            <w:tcW w:w="1168"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015819" w:rsidRPr="000241D9" w:rsidRDefault="00015819" w:rsidP="000241D9">
            <w:pPr>
              <w:pStyle w:val="Tabletextleft"/>
            </w:pPr>
          </w:p>
        </w:tc>
        <w:tc>
          <w:tcPr>
            <w:tcW w:w="540"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015819" w:rsidRPr="000241D9" w:rsidRDefault="00015819" w:rsidP="000241D9">
            <w:pPr>
              <w:pStyle w:val="Tabletextleft"/>
            </w:pPr>
            <w:r w:rsidRPr="000241D9">
              <w:t xml:space="preserve">±0.008 </w:t>
            </w:r>
          </w:p>
        </w:tc>
        <w:tc>
          <w:tcPr>
            <w:tcW w:w="2375"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GUNN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22.60258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41.42983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303.8309</w:t>
            </w:r>
          </w:p>
        </w:tc>
      </w:tr>
      <w:tr w:rsidR="00015819"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015819" w:rsidRPr="000241D9" w:rsidRDefault="00015819" w:rsidP="000241D9">
            <w:pPr>
              <w:pStyle w:val="Tabletextleft"/>
            </w:pPr>
          </w:p>
        </w:tc>
        <w:tc>
          <w:tcPr>
            <w:tcW w:w="550"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015819" w:rsidRPr="000241D9" w:rsidRDefault="00015819" w:rsidP="000241D9">
            <w:pPr>
              <w:pStyle w:val="Tabletextleft"/>
            </w:pPr>
          </w:p>
        </w:tc>
        <w:tc>
          <w:tcPr>
            <w:tcW w:w="1168"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015819" w:rsidRPr="000241D9" w:rsidRDefault="00015819" w:rsidP="000241D9">
            <w:pPr>
              <w:pStyle w:val="Tabletextleft"/>
            </w:pPr>
          </w:p>
        </w:tc>
        <w:tc>
          <w:tcPr>
            <w:tcW w:w="540"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015819" w:rsidRPr="000241D9" w:rsidRDefault="00015819" w:rsidP="000241D9">
            <w:pPr>
              <w:pStyle w:val="Tabletextleft"/>
            </w:pPr>
            <w:r w:rsidRPr="000241D9">
              <w:t xml:space="preserve">±0.008 </w:t>
            </w:r>
          </w:p>
        </w:tc>
        <w:tc>
          <w:tcPr>
            <w:tcW w:w="2375"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200A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HAY1</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51</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8.82104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19.95330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107.8181</w:t>
            </w:r>
          </w:p>
        </w:tc>
      </w:tr>
      <w:tr w:rsidR="00015819"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015819" w:rsidRPr="000241D9" w:rsidRDefault="00015819" w:rsidP="000241D9">
            <w:pPr>
              <w:pStyle w:val="Tabletextleft"/>
            </w:pPr>
          </w:p>
        </w:tc>
        <w:tc>
          <w:tcPr>
            <w:tcW w:w="550"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015819" w:rsidRPr="000241D9" w:rsidRDefault="00015819" w:rsidP="000241D9">
            <w:pPr>
              <w:pStyle w:val="Tabletextleft"/>
            </w:pPr>
          </w:p>
        </w:tc>
        <w:tc>
          <w:tcPr>
            <w:tcW w:w="1168"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015819" w:rsidRPr="000241D9" w:rsidRDefault="00015819" w:rsidP="000241D9">
            <w:pPr>
              <w:pStyle w:val="Tabletextleft"/>
            </w:pPr>
          </w:p>
        </w:tc>
        <w:tc>
          <w:tcPr>
            <w:tcW w:w="540"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015819" w:rsidRPr="000241D9" w:rsidRDefault="00015819" w:rsidP="000241D9">
            <w:pPr>
              <w:pStyle w:val="Tabletextleft"/>
            </w:pPr>
            <w:r w:rsidRPr="000241D9">
              <w:t xml:space="preserve">±0.008 </w:t>
            </w:r>
          </w:p>
        </w:tc>
        <w:tc>
          <w:tcPr>
            <w:tcW w:w="2375" w:type="dxa"/>
            <w:noWrap/>
          </w:tcPr>
          <w:p w:rsidR="00015819" w:rsidRPr="000241D9" w:rsidRDefault="00015819"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±0.020</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HLBK</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2.62937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27.77881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284.6246</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IHOE</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31.40969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50.92268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151.0238</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±0.016</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INVL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51.81551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35.14380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627.2129</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JERI</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31.67957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19.18904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129.7161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LGOW</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35.39253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51.42941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969.4123</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LIRI</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58.41213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47.06796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186.0271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LKHT</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20.93771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38.15764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169.5221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056E3"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MACK</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6.16501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37.59534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43.4360</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MENA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37.50900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33.95992</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111.4384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056E3" w:rsidRPr="000241D9">
              <w:t>21</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MGRV</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51.54245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35.49101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45.2397</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MOUL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9.68772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27.78231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84.0504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MREE</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31.97405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27.82465</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245.9703</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lastRenderedPageBreak/>
              <w:t>MSVL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24.21243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1.95870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703.1915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056E3"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MTHR</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56.78164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55.58896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96.1321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056E3"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MUDG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4.84577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24.02344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482.4117</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056E3" w:rsidRPr="000241D9">
              <w:t>20</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MWAL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18.44461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35.33100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144.2593</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NBRI</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10.87633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48.47119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253.7299</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056E3" w:rsidRPr="000241D9">
              <w:t>8</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NBRK</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50.52518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37.77703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181.4733</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NDRA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15.11272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6.86740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169.1505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NEWE</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19.47743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26.31537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30.1798</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056E3" w:rsidRPr="000241D9">
              <w:t>20</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NGAN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11</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40.39978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50.07345</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204.0410</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NOWE</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58.59014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48.81423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886.7008</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2056E3"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NSTA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38.76370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43.99516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458.2989</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NWCS</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45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54.82063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46.51105</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52.9531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930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0930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NWRA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17.31203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25.58378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46.5746</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OBRN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51</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27.37610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14.23450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1137.4011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ORNG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52.87985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6.72320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906.9414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2056E3" w:rsidRPr="000241D9">
              <w:t>8</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OVAL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45.77720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13.86716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409.4756</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PBOT</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43.38718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26.51849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34.5379</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BD6C41"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PERI</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35.88117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36</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40.66109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1753.8096</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BD6C41" w:rsidRPr="000241D9">
              <w:t>20</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PMAC</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51.63168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42.88792</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43.8992</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BD6C41"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lastRenderedPageBreak/>
              <w:t>PRKS</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35.26530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5.05591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367.5505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PTKL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49.30152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31.99637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34.5549</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PUTY</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34.25315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10.96999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296.4904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4B6A4F"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RAND</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42.60973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37.62696</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179.3137</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RGLN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17.93075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56.40307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780.9462</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RUUS</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8.29164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32.99201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39.1390</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RYLS</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36.02164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32.83404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611.0340</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SCON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10.70910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4.89363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247.5848</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4B6A4F"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SNGO</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32.68926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29.66461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75.2694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20</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SPWD</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50.17116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54.76973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399.5044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TAMW</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51.28567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34.29314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439.6462</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TARE</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49.65668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43.95007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44.8835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TBOB</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26.70671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0.60688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191.1505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TMBA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41.47934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39.69380</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667.0038</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20</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TMRA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3.85875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47.24118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319.5743</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TMUT</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12.63285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3.93949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306.1132</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TNTR</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11.70394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17.19619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901.1791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TULL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10.92052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32</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55.97163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271.3865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AF6C14">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AF6C14">
              <w:t>8</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TURO</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19.89596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36</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6.54448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53.3331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F1634A" w:rsidRPr="000241D9">
              <w:t>8</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lastRenderedPageBreak/>
              <w:t>ULLA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55.22171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43.10391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63.1260</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21</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UNSW</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13</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54.63300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3.63448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86.9794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VLWD</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58</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37.79226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50.30948</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42.6771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w:t>
            </w:r>
            <w:r w:rsidR="00F1634A" w:rsidRPr="000241D9">
              <w:t>20</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WAKL</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51.56391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19.24644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91.7359</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F1634A" w:rsidRPr="000241D9">
              <w:t>8</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WARI</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34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27.12036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26.11447</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372.1093</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WGGA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22</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9.46446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35</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25.87662</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215.9898</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214298">
            <w:pPr>
              <w:pStyle w:val="Tabletextleft"/>
              <w:cnfStyle w:val="000000010000" w:firstRow="0" w:lastRow="0" w:firstColumn="0" w:lastColumn="0" w:oddVBand="0" w:evenVBand="0" w:oddHBand="0" w:evenHBand="1" w:firstRowFirstColumn="0" w:firstRowLastColumn="0" w:lastRowFirstColumn="0" w:lastRowLastColumn="0"/>
            </w:pPr>
            <w:r w:rsidRPr="000241D9">
              <w:t>±0.00</w:t>
            </w:r>
            <w:r w:rsidR="00214298">
              <w:t>7</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214298">
            <w:pPr>
              <w:pStyle w:val="Tabletextleft"/>
            </w:pPr>
            <w:r w:rsidRPr="000241D9">
              <w:t>±0.00</w:t>
            </w:r>
            <w:r w:rsidR="00214298">
              <w:t>8</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F1634A" w:rsidRPr="000241D9">
              <w:t>7</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WLGT</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7</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0.97565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30</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24.21843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170.3264</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WRRN</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50</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11.18983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2.93989</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229.1351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WWLG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19</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18.03028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12.36732</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359.7525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F1634A" w:rsidRPr="000241D9">
              <w:t>8</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WYNG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26.31915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33</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57.18783</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57.9493</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w:t>
            </w:r>
            <w:r w:rsidR="00F1634A" w:rsidRPr="000241D9">
              <w:t>8</w:t>
            </w:r>
          </w:p>
        </w:tc>
      </w:tr>
      <w:tr w:rsidR="000241D9"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YARO</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55</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19.99605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31</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10.84111</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996.6430</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YASS</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54</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47.68454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41.68024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522.7266</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YMBA</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21</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28.41352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29</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50.80004</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43.6305</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r w:rsidR="002C6717" w:rsidRPr="000241D9" w:rsidTr="001E4C4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CC6C75" w:rsidRPr="000241D9" w:rsidRDefault="00CC6C75" w:rsidP="000241D9">
            <w:pPr>
              <w:pStyle w:val="Tabletextleft"/>
            </w:pPr>
            <w:r w:rsidRPr="000241D9">
              <w:t>YUNG</w:t>
            </w:r>
          </w:p>
        </w:tc>
        <w:tc>
          <w:tcPr>
            <w:tcW w:w="55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CC6C75" w:rsidRPr="000241D9" w:rsidRDefault="00CC6C75" w:rsidP="000241D9">
            <w:pPr>
              <w:pStyle w:val="Tabletextleft"/>
            </w:pPr>
            <w:r w:rsidRPr="000241D9">
              <w:t>16</w:t>
            </w:r>
          </w:p>
        </w:tc>
        <w:tc>
          <w:tcPr>
            <w:tcW w:w="1168"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57.88364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CC6C75" w:rsidRPr="000241D9" w:rsidRDefault="00CC6C75" w:rsidP="000241D9">
            <w:pPr>
              <w:pStyle w:val="Tabletextleft"/>
            </w:pPr>
            <w:r w:rsidRPr="000241D9">
              <w:t>34</w:t>
            </w:r>
          </w:p>
        </w:tc>
        <w:tc>
          <w:tcPr>
            <w:tcW w:w="540"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CC6C75" w:rsidRPr="000241D9" w:rsidRDefault="00CC6C75" w:rsidP="000241D9">
            <w:pPr>
              <w:pStyle w:val="Tabletextleft"/>
            </w:pPr>
            <w:r w:rsidRPr="000241D9">
              <w:t>13.55422</w:t>
            </w:r>
          </w:p>
        </w:tc>
        <w:tc>
          <w:tcPr>
            <w:tcW w:w="2375" w:type="dxa"/>
            <w:noWrap/>
            <w:vAlign w:val="bottom"/>
          </w:tcPr>
          <w:p w:rsidR="00CC6C75" w:rsidRPr="000241D9" w:rsidRDefault="00CC6C75" w:rsidP="000241D9">
            <w:pPr>
              <w:pStyle w:val="Tabletextleft"/>
              <w:cnfStyle w:val="000000100000" w:firstRow="0" w:lastRow="0" w:firstColumn="0" w:lastColumn="0" w:oddVBand="0" w:evenVBand="0" w:oddHBand="1" w:evenHBand="0" w:firstRowFirstColumn="0" w:firstRowLastColumn="0" w:lastRowFirstColumn="0" w:lastRowLastColumn="0"/>
            </w:pPr>
            <w:r w:rsidRPr="000241D9">
              <w:t>444.9621</w:t>
            </w:r>
          </w:p>
        </w:tc>
      </w:tr>
      <w:tr w:rsidR="002C6717" w:rsidRPr="000241D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6717" w:rsidRPr="000241D9" w:rsidRDefault="002C6717" w:rsidP="000241D9">
            <w:pPr>
              <w:pStyle w:val="Tabletextleft"/>
            </w:pPr>
          </w:p>
        </w:tc>
        <w:tc>
          <w:tcPr>
            <w:tcW w:w="55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6717" w:rsidRPr="000241D9" w:rsidRDefault="002C6717" w:rsidP="000241D9">
            <w:pPr>
              <w:pStyle w:val="Tabletextleft"/>
            </w:pPr>
          </w:p>
        </w:tc>
        <w:tc>
          <w:tcPr>
            <w:tcW w:w="1168"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2C6717" w:rsidRPr="000241D9" w:rsidRDefault="002C6717" w:rsidP="000241D9">
            <w:pPr>
              <w:pStyle w:val="Tabletextleft"/>
            </w:pPr>
          </w:p>
        </w:tc>
        <w:tc>
          <w:tcPr>
            <w:tcW w:w="540"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6717" w:rsidRPr="000241D9" w:rsidRDefault="002C6717" w:rsidP="000241D9">
            <w:pPr>
              <w:pStyle w:val="Tabletextleft"/>
            </w:pPr>
            <w:r w:rsidRPr="000241D9">
              <w:t xml:space="preserve">±0.008 </w:t>
            </w:r>
          </w:p>
        </w:tc>
        <w:tc>
          <w:tcPr>
            <w:tcW w:w="2375" w:type="dxa"/>
            <w:noWrap/>
          </w:tcPr>
          <w:p w:rsidR="002C6717" w:rsidRPr="000241D9" w:rsidRDefault="002C6717" w:rsidP="000241D9">
            <w:pPr>
              <w:pStyle w:val="Tabletextleft"/>
              <w:cnfStyle w:val="000000010000" w:firstRow="0" w:lastRow="0" w:firstColumn="0" w:lastColumn="0" w:oddVBand="0" w:evenVBand="0" w:oddHBand="0" w:evenHBand="1" w:firstRowFirstColumn="0" w:firstRowLastColumn="0" w:lastRowFirstColumn="0" w:lastRowLastColumn="0"/>
            </w:pPr>
            <w:r w:rsidRPr="000241D9">
              <w:t>±0.019</w:t>
            </w:r>
          </w:p>
        </w:tc>
      </w:tr>
    </w:tbl>
    <w:p w:rsidR="000241D9" w:rsidRPr="005D5516" w:rsidRDefault="000241D9" w:rsidP="000241D9">
      <w:pPr>
        <w:pStyle w:val="Tabletitle"/>
        <w:rPr>
          <w:rFonts w:cs="Times New Roman"/>
        </w:rPr>
      </w:pPr>
      <w:r w:rsidRPr="00FF1DD2">
        <w:rPr>
          <w:rStyle w:val="Tabletitlebold"/>
        </w:rPr>
        <w:t xml:space="preserve">Table </w:t>
      </w:r>
      <w:r>
        <w:rPr>
          <w:rStyle w:val="Tabletitlebold"/>
        </w:rPr>
        <w:t>3</w:t>
      </w:r>
      <w:r w:rsidR="00263CE5">
        <w:rPr>
          <w:rStyle w:val="Tabletitlebold"/>
        </w:rPr>
        <w:t>9</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stations </w:t>
      </w:r>
      <w:r>
        <w:rPr>
          <w:rStyle w:val="BodyTextChar"/>
        </w:rPr>
        <w:t xml:space="preserve">submitted by </w:t>
      </w:r>
      <w:r w:rsidR="00263CE5" w:rsidRPr="00060A53">
        <w:t>C.R. Kennedy Survey Solutions</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s submitted by C.R. Kennedy Survey Solutions, including four columns: station name, longitude, latitude, ellipsoidal height and their uncertainties."/>
      </w:tblPr>
      <w:tblGrid>
        <w:gridCol w:w="900"/>
        <w:gridCol w:w="550"/>
        <w:gridCol w:w="540"/>
        <w:gridCol w:w="1168"/>
        <w:gridCol w:w="554"/>
        <w:gridCol w:w="540"/>
        <w:gridCol w:w="1080"/>
        <w:gridCol w:w="2375"/>
      </w:tblGrid>
      <w:tr w:rsidR="000241D9" w:rsidRPr="00A91149" w:rsidTr="005F02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0241D9" w:rsidRPr="00A91149" w:rsidRDefault="000241D9" w:rsidP="00A91149">
            <w:r w:rsidRPr="00A91149">
              <w:t>Station</w:t>
            </w:r>
          </w:p>
        </w:tc>
        <w:tc>
          <w:tcPr>
            <w:tcW w:w="2258" w:type="dxa"/>
            <w:gridSpan w:val="3"/>
            <w:noWrap/>
          </w:tcPr>
          <w:p w:rsidR="000241D9" w:rsidRPr="00A91149" w:rsidRDefault="000241D9" w:rsidP="00A91149">
            <w:pPr>
              <w:cnfStyle w:val="100000000000" w:firstRow="1" w:lastRow="0" w:firstColumn="0" w:lastColumn="0" w:oddVBand="0" w:evenVBand="0" w:oddHBand="0" w:evenHBand="0" w:firstRowFirstColumn="0" w:firstRowLastColumn="0" w:lastRowFirstColumn="0" w:lastRowLastColumn="0"/>
            </w:pPr>
            <w:r w:rsidRPr="00A91149">
              <w:t>Longitude (DMS east)</w:t>
            </w:r>
          </w:p>
          <w:p w:rsidR="000241D9" w:rsidRPr="00A91149" w:rsidRDefault="000241D9" w:rsidP="00A91149">
            <w:pPr>
              <w:cnfStyle w:val="100000000000" w:firstRow="1" w:lastRow="0" w:firstColumn="0" w:lastColumn="0" w:oddVBand="0" w:evenVBand="0" w:oddHBand="0" w:evenHBand="0" w:firstRowFirstColumn="0" w:firstRowLastColumn="0" w:lastRowFirstColumn="0" w:lastRowLastColumn="0"/>
            </w:pPr>
            <w:r w:rsidRPr="00A91149">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0241D9" w:rsidRPr="00A91149" w:rsidRDefault="000241D9" w:rsidP="00A91149">
            <w:r w:rsidRPr="00A91149">
              <w:t>Latitude (DMS south)</w:t>
            </w:r>
          </w:p>
          <w:p w:rsidR="000241D9" w:rsidRPr="00A91149" w:rsidRDefault="000241D9" w:rsidP="00A91149">
            <w:r w:rsidRPr="00A91149">
              <w:t>Uncertainty (m)</w:t>
            </w:r>
          </w:p>
        </w:tc>
        <w:tc>
          <w:tcPr>
            <w:tcW w:w="2375" w:type="dxa"/>
            <w:noWrap/>
          </w:tcPr>
          <w:p w:rsidR="000241D9" w:rsidRPr="00A91149" w:rsidRDefault="000241D9" w:rsidP="00A91149">
            <w:pPr>
              <w:cnfStyle w:val="100000000000" w:firstRow="1" w:lastRow="0" w:firstColumn="0" w:lastColumn="0" w:oddVBand="0" w:evenVBand="0" w:oddHBand="0" w:evenHBand="0" w:firstRowFirstColumn="0" w:firstRowLastColumn="0" w:lastRowFirstColumn="0" w:lastRowLastColumn="0"/>
            </w:pPr>
            <w:r w:rsidRPr="00A91149">
              <w:t>Ellipsoidal height (m)</w:t>
            </w:r>
          </w:p>
          <w:p w:rsidR="000241D9" w:rsidRPr="00A91149" w:rsidRDefault="000241D9" w:rsidP="00A91149">
            <w:pPr>
              <w:cnfStyle w:val="100000000000" w:firstRow="1" w:lastRow="0" w:firstColumn="0" w:lastColumn="0" w:oddVBand="0" w:evenVBand="0" w:oddHBand="0" w:evenHBand="0" w:firstRowFirstColumn="0" w:firstRowLastColumn="0" w:lastRowFirstColumn="0" w:lastRowLastColumn="0"/>
            </w:pPr>
            <w:r w:rsidRPr="00A91149">
              <w:t>Uncertainty (m)</w:t>
            </w:r>
          </w:p>
        </w:tc>
      </w:tr>
      <w:tr w:rsidR="00FD529F"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ACL2</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58.62005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13.08162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509.4526</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4B2BAD" w:rsidRPr="00A91149">
              <w:t>20</w:t>
            </w:r>
          </w:p>
        </w:tc>
      </w:tr>
      <w:tr w:rsidR="00FD529F"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ARCD</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28.32236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18.40264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381.1957</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A907CB"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ARUN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26.49989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26.13530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60.6571</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A907CB"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BARA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47</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44.95257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32.46967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144.7353</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141EDD"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BCMT</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37.05905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28</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31.26377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586.7804</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141EDD"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BDMR</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19.21503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37.69260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295.5943</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141EDD"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BDRM</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9.00864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4.77841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182.2931</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141EDD"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BIND</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50.90769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54.36176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366.7524</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141EDD" w:rsidRPr="00A91149">
              <w:t>21</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BLMT</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31.04907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49.35724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-15.1601</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9A6A25"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BMDW</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17.07577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50.38073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312.9977</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9A6A25"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BNBY</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17.27906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9.08148</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-22.3831</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9A6A25" w:rsidRPr="00A91149">
              <w:t>21</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BRTN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38.18290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42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20.84196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28.1831</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6D34AF">
            <w:pPr>
              <w:cnfStyle w:val="000000010000" w:firstRow="0" w:lastRow="0" w:firstColumn="0" w:lastColumn="0" w:oddVBand="0" w:evenVBand="0" w:oddHBand="0" w:evenHBand="1" w:firstRowFirstColumn="0" w:firstRowLastColumn="0" w:lastRowFirstColumn="0" w:lastRowLastColumn="0"/>
            </w:pPr>
            <w:r w:rsidRPr="00A91149">
              <w:t>±0.0</w:t>
            </w:r>
            <w:r w:rsidR="006D34AF">
              <w:t>19</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CALN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35.14110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54.49549</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82.7269</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3E61AF"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CANN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1.84806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45.53942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301.8179</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94FE0" w:rsidRPr="00A91149">
              <w:t>22</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CANV</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40</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19.18430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20.63970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74.3669</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94FE0" w:rsidRPr="00A91149">
              <w:t>21</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CAPL</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24.02193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18.49256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315.3126</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94FE0"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CARB</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54.93900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37.44635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335.8602</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94FE0"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CBTN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12.50162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47.86104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101.2933</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94FE0" w:rsidRPr="00A91149">
              <w:t>21</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CCMB</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37</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21.74641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35.09935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339.0582</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94FE0"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CHCC</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7</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3.14447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43.28375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49.9298</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D3AF7"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CORY</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39.59460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58.14967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164.4906</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D3AF7"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CRCW</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28.59999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29.57730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351.8989</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D3AF7"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CRKA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20.90259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1.89809</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49.2677</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D3AF7"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CRKB</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49.72176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27.81271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56.0416</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D3AF7"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CRKM</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24.68318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30.67280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19.4920</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±0.019</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CRKP</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50</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28.30707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33.01675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0.9584</w:t>
            </w:r>
          </w:p>
        </w:tc>
      </w:tr>
      <w:tr w:rsidR="005F02F8" w:rsidRPr="00A91149" w:rsidTr="005F02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5F02F8" w:rsidRPr="00A91149" w:rsidRDefault="005F02F8" w:rsidP="00A91149"/>
        </w:tc>
        <w:tc>
          <w:tcPr>
            <w:tcW w:w="55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5F02F8" w:rsidRPr="00A91149" w:rsidRDefault="005F02F8" w:rsidP="00A91149"/>
        </w:tc>
        <w:tc>
          <w:tcPr>
            <w:tcW w:w="1168"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5F02F8" w:rsidRPr="00A91149" w:rsidRDefault="005F02F8" w:rsidP="00A91149"/>
        </w:tc>
        <w:tc>
          <w:tcPr>
            <w:tcW w:w="540"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5F02F8" w:rsidRPr="00A91149" w:rsidRDefault="005F02F8" w:rsidP="00A91149">
            <w:r w:rsidRPr="00A91149">
              <w:t xml:space="preserve">±0.008 </w:t>
            </w:r>
          </w:p>
        </w:tc>
        <w:tc>
          <w:tcPr>
            <w:tcW w:w="2375" w:type="dxa"/>
            <w:noWrap/>
          </w:tcPr>
          <w:p w:rsidR="005F02F8" w:rsidRPr="00A91149" w:rsidRDefault="005F02F8" w:rsidP="00A91149">
            <w:pPr>
              <w:cnfStyle w:val="000000010000" w:firstRow="0" w:lastRow="0" w:firstColumn="0" w:lastColumn="0" w:oddVBand="0" w:evenVBand="0" w:oddHBand="0" w:evenHBand="1" w:firstRowFirstColumn="0" w:firstRowLastColumn="0" w:lastRowFirstColumn="0" w:lastRowLastColumn="0"/>
            </w:pPr>
            <w:r w:rsidRPr="00A91149">
              <w:t>±0.0</w:t>
            </w:r>
            <w:r w:rsidR="000D3A58"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CRKS</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6.07567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25.29733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43.4138</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±0.019</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CRL_</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17.44646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15.79359</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157.9189</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93A51"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CRNS</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29.92849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16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8.61633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72.0261</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93A51" w:rsidRPr="00A91149">
              <w:t>21</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CUDG</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32.91266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37.74628</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298.6960</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93A51" w:rsidRPr="00A91149">
              <w:t>20</w:t>
            </w:r>
          </w:p>
        </w:tc>
      </w:tr>
      <w:tr w:rsidR="005F02F8"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DIXL</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15.13514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37.55407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179.8568</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93A51"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DOCK</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38.92470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42.12237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30.9507</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±0.019</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DUAR</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48.44382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13.78390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125.3019</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93A51" w:rsidRPr="00A91149">
              <w:t>21</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DUBO</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10.98803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48.10770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297.2967</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E0EC4">
            <w:pPr>
              <w:cnfStyle w:val="000000010000" w:firstRow="0" w:lastRow="0" w:firstColumn="0" w:lastColumn="0" w:oddVBand="0" w:evenVBand="0" w:oddHBand="0" w:evenHBand="1" w:firstRowFirstColumn="0" w:firstRowLastColumn="0" w:lastRowFirstColumn="0" w:lastRowLastColumn="0"/>
            </w:pPr>
            <w:r w:rsidRPr="00A91149">
              <w:t>±0.0</w:t>
            </w:r>
            <w:r w:rsidR="00AE0EC4">
              <w:t>19</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DWSN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38.79744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34.49265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181.0292</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93A51" w:rsidRPr="00A91149">
              <w:t>21</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DYST</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30</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0.32734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54.67271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232.5686</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A63639"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ENSH</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12.89329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41.94317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243.6687</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A63639"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EUNG</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37.95794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51.74452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741.6323</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A63639"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GLAD</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15.91660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28.61213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84.9925</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A63639"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GRAS</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16.98225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26.66574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108.8048</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A63639"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GSFD</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42.89901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13.68426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44.9386</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A63639"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GYM2</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36.15960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18.65461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120.4635</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A63639"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HBAY</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35.60633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58.93631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66.8934</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40FF6" w:rsidRPr="00A91149">
              <w:t>21</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HBG1</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8.05506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16.51803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258.8722</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40FF6"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HBG2</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21.47877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25.37856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290.0209</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40FF6"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HNSB</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51.53628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1.17104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228.2260</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±0.019</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HOGN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1.95561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21.69315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322.0699</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40FF6" w:rsidRPr="00A91149">
              <w:t>22</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JEEB</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29.49822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4.92931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108.7633</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40FF6"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JOON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59.73749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56.72253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25.4939</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40FF6"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KARR</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50</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38.88837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4.44599</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10.2245</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40FF6" w:rsidRPr="00A91149">
              <w:t>21</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KING</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50</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22.98977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24.60829</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484.8056</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B059C" w:rsidRPr="00A91149">
              <w:t>21</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KJNG</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47</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30.17613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42.86178</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102.4456</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B059C"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KMRA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27</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54.90116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19.14545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141.4311</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B059C"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KOUM</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35.71652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23.33017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91.3645</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B059C"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KURR</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28.88560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56.23691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74.4740</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B059C" w:rsidRPr="00A91149">
              <w:t>22</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LAUN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45.53433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41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4.87741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66.5269</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w:t>
            </w:r>
            <w:r w:rsidR="00CB059C" w:rsidRPr="00A91149">
              <w:t>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LITH</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28.59833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29.87180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946.8157</w:t>
            </w:r>
          </w:p>
        </w:tc>
      </w:tr>
      <w:tr w:rsidR="004B2BAD" w:rsidRPr="00A91149" w:rsidTr="003E61A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B2BAD" w:rsidRPr="00A91149" w:rsidRDefault="004B2BAD" w:rsidP="00A91149"/>
        </w:tc>
        <w:tc>
          <w:tcPr>
            <w:tcW w:w="55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B2BAD" w:rsidRPr="00A91149" w:rsidRDefault="004B2BAD" w:rsidP="00A91149"/>
        </w:tc>
        <w:tc>
          <w:tcPr>
            <w:tcW w:w="1168"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4B2BAD" w:rsidRPr="00A91149" w:rsidRDefault="004B2BAD" w:rsidP="00A91149"/>
        </w:tc>
        <w:tc>
          <w:tcPr>
            <w:tcW w:w="540"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B2BAD" w:rsidRPr="00A91149" w:rsidRDefault="004B2BAD" w:rsidP="00A91149">
            <w:r w:rsidRPr="00A91149">
              <w:t xml:space="preserve">±0.008 </w:t>
            </w:r>
          </w:p>
        </w:tc>
        <w:tc>
          <w:tcPr>
            <w:tcW w:w="2375" w:type="dxa"/>
            <w:noWrap/>
          </w:tcPr>
          <w:p w:rsidR="004B2BAD" w:rsidRPr="00A91149" w:rsidRDefault="004B2BAD" w:rsidP="00A91149">
            <w:pPr>
              <w:cnfStyle w:val="000000010000" w:firstRow="0" w:lastRow="0" w:firstColumn="0" w:lastColumn="0" w:oddVBand="0" w:evenVBand="0" w:oddHBand="0" w:evenHBand="1" w:firstRowFirstColumn="0" w:firstRowLastColumn="0" w:lastRowFirstColumn="0" w:lastRowLastColumn="0"/>
            </w:pPr>
            <w:r w:rsidRPr="00A91149">
              <w:t>±0.019</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LTSP</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0</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43.64023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53.05953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201.1231</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MCLV</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36.14754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4.88073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66.1421</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MICH</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50.78801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7.65909</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870.9576</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0E2BF6" w:rsidRPr="00A91149">
              <w:t>19</w:t>
            </w:r>
          </w:p>
        </w:tc>
      </w:tr>
      <w:tr w:rsidR="004B2BAD"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MIRA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48.17113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35.63561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112.2989</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A91149"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MISA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13.65521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11.60456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404.4774</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MNDH</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39.72604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47.09512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-26.8400</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MNVA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39.85826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34.41401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323.1541</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0E2BF6" w:rsidRPr="00A91149">
              <w:t>10</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±0.0</w:t>
            </w:r>
            <w:r w:rsidR="000E2BF6" w:rsidRPr="00A91149">
              <w:t>10</w:t>
            </w:r>
            <w:r w:rsidRPr="00A91149">
              <w:t xml:space="preserve">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0E2BF6" w:rsidRPr="00A91149">
              <w:t>43</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MRYB</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42.13056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58.43896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36.2833</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MTB2</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37.50024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48.35874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332.3175</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A91149"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MTBL</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45.86258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27.42012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328.8110</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MTGA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51.72386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37</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59.09893</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48.6463</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2A4E93">
            <w:pPr>
              <w:cnfStyle w:val="000000010000" w:firstRow="0" w:lastRow="0" w:firstColumn="0" w:lastColumn="0" w:oddVBand="0" w:evenVBand="0" w:oddHBand="0" w:evenHBand="1" w:firstRowFirstColumn="0" w:firstRowLastColumn="0" w:lastRowFirstColumn="0" w:lastRowLastColumn="0"/>
            </w:pPr>
            <w:r w:rsidRPr="00A91149">
              <w:t>±0.0</w:t>
            </w:r>
            <w:r w:rsidR="002A4E93">
              <w:t>19</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MUSW</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20.36718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5.57151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278.1023</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BF3F52">
            <w:pPr>
              <w:cnfStyle w:val="000000010000" w:firstRow="0" w:lastRow="0" w:firstColumn="0" w:lastColumn="0" w:oddVBand="0" w:evenVBand="0" w:oddHBand="0" w:evenHBand="1" w:firstRowFirstColumn="0" w:firstRowLastColumn="0" w:lastRowFirstColumn="0" w:lastRowLastColumn="0"/>
            </w:pPr>
            <w:r w:rsidRPr="00A91149">
              <w:t>±0.0</w:t>
            </w:r>
            <w:r w:rsidR="00BF3F52">
              <w:t>19</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NHAV</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29</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22.18523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37.78658</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11.0257</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OLYM</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53</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26.20686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21.90245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106.4662</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A91149"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PAIN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4.03589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38</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31.59612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40.0955</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E03495" w:rsidRPr="00A91149">
              <w:t>19</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PROS</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47.40510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27.43574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402.4350</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PTHD</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19.92407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43.43725</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16.3524</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E03495" w:rsidRPr="00A91149">
              <w:t>19</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RIDG</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32.75184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15.57060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127.5686</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w:t>
            </w:r>
            <w:r w:rsidR="00E03495" w:rsidRPr="00A91149">
              <w:t>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RLST</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23</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48.74014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23.96626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309.1668</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w:t>
            </w:r>
            <w:r w:rsidR="00E03495" w:rsidRPr="00A91149">
              <w:t>1</w:t>
            </w:r>
          </w:p>
        </w:tc>
      </w:tr>
      <w:tr w:rsidR="00A91149"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RXBY</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136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7.48829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30</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29.19292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115.6643</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w:t>
            </w:r>
            <w:r w:rsidR="00E03495" w:rsidRPr="00A91149">
              <w:t>1</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SALT</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29.53918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28</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18.24380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48.9640</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SAWG</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25</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47.48069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31.04612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103.8561</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SLAD</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13</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32.28729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21</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0.85087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105.8063</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TALO</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6</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47.83138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26.32660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370.1458</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w:t>
            </w:r>
            <w:r w:rsidR="00E03495" w:rsidRPr="00A91149">
              <w:t>1</w:t>
            </w:r>
          </w:p>
        </w:tc>
      </w:tr>
      <w:tr w:rsidR="00A91149"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TARO</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53</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40.23884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5.01627</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275.0222</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TCBY</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0</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12.17343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7.83000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59.7641</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w:t>
            </w:r>
            <w:r w:rsidR="00725BCA" w:rsidRPr="00A91149">
              <w:t>1</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TERA</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47</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4.12981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23</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38.29288</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329.0337</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THEO</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31.64516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55.03476</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218.5516</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w:t>
            </w:r>
            <w:r w:rsidR="00725BCA" w:rsidRPr="00A91149">
              <w:t>1</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TNGL</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34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24.69153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24</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30.31660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247.1266</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A91149"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TORQ</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18</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35.62299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38</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19.00628</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58.0049</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725BCA" w:rsidRPr="00A91149">
              <w:t>19</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TRNG</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53</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57.39735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43.55440</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495.2968</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725BCA" w:rsidRPr="00A91149">
              <w:t>19</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TWED</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24</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0.91164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28</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56.14439</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80.6623</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WLTN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52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46.66792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32</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32.64961</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-11.1626</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CB059C"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WNDN</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150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1</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1.95973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26</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25.58962</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343.6710</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±0.020</w:t>
            </w:r>
          </w:p>
        </w:tc>
      </w:tr>
      <w:tr w:rsidR="00A91149" w:rsidRPr="00A91149" w:rsidTr="005F02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FD529F" w:rsidRPr="00A91149" w:rsidRDefault="00FD529F" w:rsidP="00A91149">
            <w:r w:rsidRPr="00A91149">
              <w:t>WWCC</w:t>
            </w:r>
          </w:p>
        </w:tc>
        <w:tc>
          <w:tcPr>
            <w:tcW w:w="55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FD529F" w:rsidRPr="00A91149" w:rsidRDefault="00FD529F" w:rsidP="00A91149">
            <w:r w:rsidRPr="00A91149">
              <w:t>22</w:t>
            </w:r>
          </w:p>
        </w:tc>
        <w:tc>
          <w:tcPr>
            <w:tcW w:w="1168"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16.33597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FD529F" w:rsidRPr="00A91149" w:rsidRDefault="00FD529F" w:rsidP="00A91149">
            <w:r w:rsidRPr="00A91149">
              <w:t>35</w:t>
            </w:r>
          </w:p>
        </w:tc>
        <w:tc>
          <w:tcPr>
            <w:tcW w:w="540"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FD529F" w:rsidRPr="00A91149" w:rsidRDefault="00FD529F" w:rsidP="00A91149">
            <w:r w:rsidRPr="00A91149">
              <w:t>34.67434</w:t>
            </w:r>
          </w:p>
        </w:tc>
        <w:tc>
          <w:tcPr>
            <w:tcW w:w="2375" w:type="dxa"/>
            <w:noWrap/>
            <w:vAlign w:val="bottom"/>
          </w:tcPr>
          <w:p w:rsidR="00FD529F" w:rsidRPr="00A91149" w:rsidRDefault="00FD529F" w:rsidP="00A91149">
            <w:pPr>
              <w:cnfStyle w:val="000000100000" w:firstRow="0" w:lastRow="0" w:firstColumn="0" w:lastColumn="0" w:oddVBand="0" w:evenVBand="0" w:oddHBand="1" w:evenHBand="0" w:firstRowFirstColumn="0" w:firstRowLastColumn="0" w:lastRowFirstColumn="0" w:lastRowLastColumn="0"/>
            </w:pPr>
            <w:r w:rsidRPr="00A91149">
              <w:t>207.5326</w:t>
            </w:r>
          </w:p>
        </w:tc>
      </w:tr>
      <w:tr w:rsidR="00CB059C" w:rsidRPr="00A91149"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B059C" w:rsidRPr="00A91149" w:rsidRDefault="00CB059C" w:rsidP="00A91149"/>
        </w:tc>
        <w:tc>
          <w:tcPr>
            <w:tcW w:w="55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B059C" w:rsidRPr="00A91149" w:rsidRDefault="00CB059C" w:rsidP="00A91149"/>
        </w:tc>
        <w:tc>
          <w:tcPr>
            <w:tcW w:w="1168"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CB059C" w:rsidRPr="00A91149" w:rsidRDefault="00CB059C" w:rsidP="00A91149"/>
        </w:tc>
        <w:tc>
          <w:tcPr>
            <w:tcW w:w="540"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B059C" w:rsidRPr="00A91149" w:rsidRDefault="00CB059C" w:rsidP="00A91149">
            <w:r w:rsidRPr="00A91149">
              <w:t xml:space="preserve">±0.008 </w:t>
            </w:r>
          </w:p>
        </w:tc>
        <w:tc>
          <w:tcPr>
            <w:tcW w:w="2375" w:type="dxa"/>
            <w:noWrap/>
          </w:tcPr>
          <w:p w:rsidR="00CB059C" w:rsidRPr="00A91149" w:rsidRDefault="00CB059C" w:rsidP="00A91149">
            <w:pPr>
              <w:cnfStyle w:val="000000010000" w:firstRow="0" w:lastRow="0" w:firstColumn="0" w:lastColumn="0" w:oddVBand="0" w:evenVBand="0" w:oddHBand="0" w:evenHBand="1" w:firstRowFirstColumn="0" w:firstRowLastColumn="0" w:lastRowFirstColumn="0" w:lastRowLastColumn="0"/>
            </w:pPr>
            <w:r w:rsidRPr="00A91149">
              <w:t>±0.0</w:t>
            </w:r>
            <w:r w:rsidR="00725BCA" w:rsidRPr="00A91149">
              <w:t>19</w:t>
            </w:r>
          </w:p>
        </w:tc>
      </w:tr>
    </w:tbl>
    <w:p w:rsidR="001837EB" w:rsidRPr="001837EB" w:rsidRDefault="001837EB" w:rsidP="001837EB">
      <w:pPr>
        <w:pStyle w:val="Tabletitle"/>
        <w:rPr>
          <w:rFonts w:eastAsia="Times"/>
        </w:rPr>
      </w:pPr>
      <w:r w:rsidRPr="00FF1DD2">
        <w:rPr>
          <w:rStyle w:val="Tabletitlebold"/>
        </w:rPr>
        <w:t xml:space="preserve">Table </w:t>
      </w:r>
      <w:r>
        <w:rPr>
          <w:rStyle w:val="Tabletitlebold"/>
        </w:rPr>
        <w:t>40</w:t>
      </w:r>
      <w:r w:rsidRPr="00FF1DD2">
        <w:rPr>
          <w:rStyle w:val="Tabletitlebold"/>
        </w:rPr>
        <w:t>:</w:t>
      </w:r>
      <w:r w:rsidRPr="00054864">
        <w:t xml:space="preserve"> Computed Geocentric Datum</w:t>
      </w:r>
      <w:r w:rsidR="00821978">
        <w:t xml:space="preserve"> </w:t>
      </w:r>
      <w:r w:rsidRPr="00054864">
        <w:t>of Australia (GDA94) geodetic coordinates and their uncertainty for</w:t>
      </w:r>
      <w:r w:rsidRPr="005C5D98">
        <w:t xml:space="preserve"> </w:t>
      </w:r>
      <w:r>
        <w:t xml:space="preserve">the stations </w:t>
      </w:r>
      <w:r>
        <w:rPr>
          <w:rStyle w:val="BodyTextChar"/>
        </w:rPr>
        <w:t xml:space="preserve">submitted by </w:t>
      </w:r>
      <w:r w:rsidRPr="00D933F4">
        <w:t xml:space="preserve">Position Partners </w:t>
      </w:r>
      <w:r>
        <w:rPr>
          <w:rStyle w:val="BodyTextChar"/>
        </w:rPr>
        <w:t>Pty Ltd</w:t>
      </w:r>
      <w:r w:rsidRPr="00054864">
        <w:rPr>
          <w:rStyle w:val="BodyTextChar"/>
        </w:rPr>
        <w:t>.</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s submitted by Position Partners Pty Ltd, including four columns: station name, longitude, latitude, ellipsoidal height and their uncertainties."/>
      </w:tblPr>
      <w:tblGrid>
        <w:gridCol w:w="900"/>
        <w:gridCol w:w="550"/>
        <w:gridCol w:w="540"/>
        <w:gridCol w:w="1168"/>
        <w:gridCol w:w="554"/>
        <w:gridCol w:w="540"/>
        <w:gridCol w:w="1080"/>
        <w:gridCol w:w="2375"/>
      </w:tblGrid>
      <w:tr w:rsidR="001837EB" w:rsidRPr="00B54037" w:rsidTr="00744F2F">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1837EB" w:rsidRPr="00B54037" w:rsidRDefault="001837EB" w:rsidP="00B54037">
            <w:pPr>
              <w:pStyle w:val="Tabletextleft"/>
            </w:pPr>
            <w:r w:rsidRPr="00B54037">
              <w:t>Station</w:t>
            </w:r>
          </w:p>
        </w:tc>
        <w:tc>
          <w:tcPr>
            <w:tcW w:w="2258" w:type="dxa"/>
            <w:gridSpan w:val="3"/>
            <w:noWrap/>
          </w:tcPr>
          <w:p w:rsidR="001837EB" w:rsidRPr="00B54037" w:rsidRDefault="001837EB" w:rsidP="00B54037">
            <w:pPr>
              <w:pStyle w:val="Tabletextleft"/>
              <w:cnfStyle w:val="100000000000" w:firstRow="1" w:lastRow="0" w:firstColumn="0" w:lastColumn="0" w:oddVBand="0" w:evenVBand="0" w:oddHBand="0" w:evenHBand="0" w:firstRowFirstColumn="0" w:firstRowLastColumn="0" w:lastRowFirstColumn="0" w:lastRowLastColumn="0"/>
            </w:pPr>
            <w:r w:rsidRPr="00B54037">
              <w:t>Longitude (DMS east)</w:t>
            </w:r>
          </w:p>
          <w:p w:rsidR="001837EB" w:rsidRPr="00B54037" w:rsidRDefault="001837EB" w:rsidP="00B54037">
            <w:pPr>
              <w:pStyle w:val="Tabletextleft"/>
              <w:cnfStyle w:val="100000000000" w:firstRow="1" w:lastRow="0" w:firstColumn="0" w:lastColumn="0" w:oddVBand="0" w:evenVBand="0" w:oddHBand="0" w:evenHBand="0" w:firstRowFirstColumn="0" w:firstRowLastColumn="0" w:lastRowFirstColumn="0" w:lastRowLastColumn="0"/>
            </w:pPr>
            <w:r w:rsidRPr="00B54037">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1837EB" w:rsidRPr="00B54037" w:rsidRDefault="001837EB" w:rsidP="00B54037">
            <w:pPr>
              <w:pStyle w:val="Tabletextleft"/>
            </w:pPr>
            <w:r w:rsidRPr="00B54037">
              <w:t>Latitude (DMS south)</w:t>
            </w:r>
          </w:p>
          <w:p w:rsidR="001837EB" w:rsidRPr="00B54037" w:rsidRDefault="001837EB" w:rsidP="00B54037">
            <w:pPr>
              <w:pStyle w:val="Tabletextleft"/>
            </w:pPr>
            <w:r w:rsidRPr="00B54037">
              <w:t>Uncertainty (m)</w:t>
            </w:r>
          </w:p>
        </w:tc>
        <w:tc>
          <w:tcPr>
            <w:tcW w:w="2375" w:type="dxa"/>
            <w:noWrap/>
          </w:tcPr>
          <w:p w:rsidR="001837EB" w:rsidRPr="00B54037" w:rsidRDefault="001837EB" w:rsidP="00B54037">
            <w:pPr>
              <w:pStyle w:val="Tabletextleft"/>
              <w:cnfStyle w:val="100000000000" w:firstRow="1" w:lastRow="0" w:firstColumn="0" w:lastColumn="0" w:oddVBand="0" w:evenVBand="0" w:oddHBand="0" w:evenHBand="0" w:firstRowFirstColumn="0" w:firstRowLastColumn="0" w:lastRowFirstColumn="0" w:lastRowLastColumn="0"/>
            </w:pPr>
            <w:r w:rsidRPr="00B54037">
              <w:t>Ellipsoidal height (m)</w:t>
            </w:r>
          </w:p>
          <w:p w:rsidR="001837EB" w:rsidRPr="00B54037" w:rsidRDefault="001837EB" w:rsidP="00B54037">
            <w:pPr>
              <w:pStyle w:val="Tabletextleft"/>
              <w:cnfStyle w:val="100000000000" w:firstRow="1" w:lastRow="0" w:firstColumn="0" w:lastColumn="0" w:oddVBand="0" w:evenVBand="0" w:oddHBand="0" w:evenHBand="0" w:firstRowFirstColumn="0" w:firstRowLastColumn="0" w:lastRowFirstColumn="0" w:lastRowLastColumn="0"/>
            </w:pPr>
            <w:r w:rsidRPr="00B54037">
              <w:t>Uncertainty (m)</w:t>
            </w:r>
          </w:p>
        </w:tc>
      </w:tr>
      <w:tr w:rsidR="00B54037" w:rsidRPr="00B54037"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B54037" w:rsidRPr="00B54037" w:rsidRDefault="00B54037" w:rsidP="00B54037">
            <w:pPr>
              <w:pStyle w:val="Tabletextleft"/>
            </w:pPr>
            <w:r w:rsidRPr="00B54037">
              <w:t>2FYS</w:t>
            </w:r>
          </w:p>
        </w:tc>
        <w:tc>
          <w:tcPr>
            <w:tcW w:w="55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B54037" w:rsidRPr="00B54037" w:rsidRDefault="00B54037" w:rsidP="00B54037">
            <w:pPr>
              <w:pStyle w:val="Tabletextleft"/>
            </w:pPr>
            <w:r w:rsidRPr="00B54037">
              <w:t>10</w:t>
            </w:r>
          </w:p>
        </w:tc>
        <w:tc>
          <w:tcPr>
            <w:tcW w:w="1168"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29.05534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B54037" w:rsidRPr="00B54037" w:rsidRDefault="00B54037" w:rsidP="00B54037">
            <w:pPr>
              <w:pStyle w:val="Tabletextleft"/>
            </w:pPr>
            <w:r w:rsidRPr="00B54037">
              <w:t>35</w:t>
            </w:r>
          </w:p>
        </w:tc>
        <w:tc>
          <w:tcPr>
            <w:tcW w:w="54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B54037" w:rsidRPr="00B54037" w:rsidRDefault="00B54037" w:rsidP="00B54037">
            <w:pPr>
              <w:pStyle w:val="Tabletextleft"/>
            </w:pPr>
            <w:r w:rsidRPr="00B54037">
              <w:t>30.33362</w:t>
            </w:r>
          </w:p>
        </w:tc>
        <w:tc>
          <w:tcPr>
            <w:tcW w:w="2375"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603.3351</w:t>
            </w:r>
          </w:p>
        </w:tc>
      </w:tr>
      <w:tr w:rsidR="00B54037" w:rsidRPr="00B54037"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54037" w:rsidRPr="00B54037" w:rsidRDefault="00B54037" w:rsidP="00B54037">
            <w:pPr>
              <w:pStyle w:val="Tabletextleft"/>
            </w:pPr>
          </w:p>
        </w:tc>
        <w:tc>
          <w:tcPr>
            <w:tcW w:w="55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54037" w:rsidRPr="00B54037" w:rsidRDefault="00B54037" w:rsidP="00B54037">
            <w:pPr>
              <w:pStyle w:val="Tabletextleft"/>
            </w:pPr>
          </w:p>
        </w:tc>
        <w:tc>
          <w:tcPr>
            <w:tcW w:w="1168"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B54037" w:rsidRPr="00B54037" w:rsidRDefault="00B54037" w:rsidP="00B54037">
            <w:pPr>
              <w:pStyle w:val="Tabletextleft"/>
            </w:pPr>
          </w:p>
        </w:tc>
        <w:tc>
          <w:tcPr>
            <w:tcW w:w="54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54037" w:rsidRPr="00B54037" w:rsidRDefault="00B54037" w:rsidP="00B54037">
            <w:pPr>
              <w:pStyle w:val="Tabletextleft"/>
            </w:pPr>
            <w:r w:rsidRPr="00B54037">
              <w:t xml:space="preserve">±0.008 </w:t>
            </w:r>
          </w:p>
        </w:tc>
        <w:tc>
          <w:tcPr>
            <w:tcW w:w="2375"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±0.018</w:t>
            </w:r>
          </w:p>
        </w:tc>
      </w:tr>
      <w:tr w:rsidR="00B54037" w:rsidRPr="00B54037"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B54037" w:rsidRPr="00B54037" w:rsidRDefault="00B54037" w:rsidP="00B54037">
            <w:pPr>
              <w:pStyle w:val="Tabletextleft"/>
            </w:pPr>
            <w:r w:rsidRPr="00B54037">
              <w:lastRenderedPageBreak/>
              <w:t>3CAM</w:t>
            </w:r>
          </w:p>
        </w:tc>
        <w:tc>
          <w:tcPr>
            <w:tcW w:w="55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B54037" w:rsidRPr="00B54037" w:rsidRDefault="00B54037" w:rsidP="00B54037">
            <w:pPr>
              <w:pStyle w:val="Tabletextleft"/>
            </w:pPr>
            <w:r w:rsidRPr="00B54037">
              <w:t>58</w:t>
            </w:r>
          </w:p>
        </w:tc>
        <w:tc>
          <w:tcPr>
            <w:tcW w:w="1168"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12.69155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B54037" w:rsidRPr="00B54037" w:rsidRDefault="00B54037" w:rsidP="00B54037">
            <w:pPr>
              <w:pStyle w:val="Tabletextleft"/>
            </w:pPr>
            <w:r w:rsidRPr="00B54037">
              <w:t>37</w:t>
            </w:r>
          </w:p>
        </w:tc>
        <w:tc>
          <w:tcPr>
            <w:tcW w:w="54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39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B54037" w:rsidRPr="00B54037" w:rsidRDefault="00B54037" w:rsidP="00B54037">
            <w:pPr>
              <w:pStyle w:val="Tabletextleft"/>
            </w:pPr>
            <w:r w:rsidRPr="00B54037">
              <w:t>0.03399</w:t>
            </w:r>
          </w:p>
        </w:tc>
        <w:tc>
          <w:tcPr>
            <w:tcW w:w="2375"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156.5130</w:t>
            </w:r>
          </w:p>
        </w:tc>
      </w:tr>
      <w:tr w:rsidR="00B54037" w:rsidRPr="00B54037"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54037" w:rsidRPr="00B54037" w:rsidRDefault="00B54037" w:rsidP="00B54037">
            <w:pPr>
              <w:pStyle w:val="Tabletextleft"/>
            </w:pPr>
          </w:p>
        </w:tc>
        <w:tc>
          <w:tcPr>
            <w:tcW w:w="55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54037" w:rsidRPr="00B54037" w:rsidRDefault="00B54037" w:rsidP="00B54037">
            <w:pPr>
              <w:pStyle w:val="Tabletextleft"/>
            </w:pPr>
          </w:p>
        </w:tc>
        <w:tc>
          <w:tcPr>
            <w:tcW w:w="1168"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B54037" w:rsidRPr="00B54037" w:rsidRDefault="00B54037" w:rsidP="00B54037">
            <w:pPr>
              <w:pStyle w:val="Tabletextleft"/>
            </w:pPr>
          </w:p>
        </w:tc>
        <w:tc>
          <w:tcPr>
            <w:tcW w:w="54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54037" w:rsidRPr="00B54037" w:rsidRDefault="00B54037" w:rsidP="00B54037">
            <w:pPr>
              <w:pStyle w:val="Tabletextleft"/>
            </w:pPr>
            <w:r w:rsidRPr="00B54037">
              <w:t xml:space="preserve">±0.008 </w:t>
            </w:r>
          </w:p>
        </w:tc>
        <w:tc>
          <w:tcPr>
            <w:tcW w:w="2375"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±0.017</w:t>
            </w:r>
          </w:p>
        </w:tc>
      </w:tr>
      <w:tr w:rsidR="00B54037" w:rsidRPr="00B54037"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B54037" w:rsidRPr="00B54037" w:rsidRDefault="00B54037" w:rsidP="00B54037">
            <w:pPr>
              <w:pStyle w:val="Tabletextleft"/>
            </w:pPr>
            <w:r w:rsidRPr="00B54037">
              <w:t>3DAN</w:t>
            </w:r>
          </w:p>
        </w:tc>
        <w:tc>
          <w:tcPr>
            <w:tcW w:w="55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B54037" w:rsidRPr="00B54037" w:rsidRDefault="00B54037" w:rsidP="00B54037">
            <w:pPr>
              <w:pStyle w:val="Tabletextleft"/>
            </w:pPr>
            <w:r w:rsidRPr="00B54037">
              <w:t>13</w:t>
            </w:r>
          </w:p>
        </w:tc>
        <w:tc>
          <w:tcPr>
            <w:tcW w:w="1168"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2.47418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B54037" w:rsidRPr="00B54037" w:rsidRDefault="00B54037" w:rsidP="00B54037">
            <w:pPr>
              <w:pStyle w:val="Tabletextleft"/>
            </w:pPr>
            <w:r w:rsidRPr="00B54037">
              <w:t>38</w:t>
            </w:r>
          </w:p>
        </w:tc>
        <w:tc>
          <w:tcPr>
            <w:tcW w:w="54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B54037" w:rsidRPr="00B54037" w:rsidRDefault="00B54037" w:rsidP="00B54037">
            <w:pPr>
              <w:pStyle w:val="Tabletextleft"/>
            </w:pPr>
            <w:r w:rsidRPr="00B54037">
              <w:t>57.82870</w:t>
            </w:r>
          </w:p>
        </w:tc>
        <w:tc>
          <w:tcPr>
            <w:tcW w:w="2375"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24.5556</w:t>
            </w:r>
          </w:p>
        </w:tc>
      </w:tr>
      <w:tr w:rsidR="00B54037" w:rsidRPr="00B54037"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54037" w:rsidRPr="00B54037" w:rsidRDefault="00B54037" w:rsidP="00B54037">
            <w:pPr>
              <w:pStyle w:val="Tabletextleft"/>
            </w:pPr>
          </w:p>
        </w:tc>
        <w:tc>
          <w:tcPr>
            <w:tcW w:w="55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54037" w:rsidRPr="00B54037" w:rsidRDefault="00B54037" w:rsidP="00B54037">
            <w:pPr>
              <w:pStyle w:val="Tabletextleft"/>
            </w:pPr>
          </w:p>
        </w:tc>
        <w:tc>
          <w:tcPr>
            <w:tcW w:w="1168"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B54037" w:rsidRPr="00B54037" w:rsidRDefault="00B54037" w:rsidP="00B54037">
            <w:pPr>
              <w:pStyle w:val="Tabletextleft"/>
            </w:pPr>
          </w:p>
        </w:tc>
        <w:tc>
          <w:tcPr>
            <w:tcW w:w="54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54037" w:rsidRPr="00B54037" w:rsidRDefault="00B54037" w:rsidP="00B54037">
            <w:pPr>
              <w:pStyle w:val="Tabletextleft"/>
            </w:pPr>
            <w:r w:rsidRPr="00B54037">
              <w:t xml:space="preserve">±0.008 </w:t>
            </w:r>
          </w:p>
        </w:tc>
        <w:tc>
          <w:tcPr>
            <w:tcW w:w="2375"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±0.018</w:t>
            </w:r>
          </w:p>
        </w:tc>
      </w:tr>
      <w:tr w:rsidR="00B54037" w:rsidRPr="00B54037"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B54037" w:rsidRPr="00B54037" w:rsidRDefault="00B54037" w:rsidP="00B54037">
            <w:pPr>
              <w:pStyle w:val="Tabletextleft"/>
            </w:pPr>
            <w:r w:rsidRPr="00B54037">
              <w:t>7LAU</w:t>
            </w:r>
          </w:p>
        </w:tc>
        <w:tc>
          <w:tcPr>
            <w:tcW w:w="55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B54037" w:rsidRPr="00B54037" w:rsidRDefault="00B54037" w:rsidP="00B54037">
            <w:pPr>
              <w:pStyle w:val="Tabletextleft"/>
            </w:pPr>
            <w:r w:rsidRPr="00B54037">
              <w:t>11</w:t>
            </w:r>
          </w:p>
        </w:tc>
        <w:tc>
          <w:tcPr>
            <w:tcW w:w="1168"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3.15270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B54037" w:rsidRPr="00B54037" w:rsidRDefault="00B54037" w:rsidP="00B54037">
            <w:pPr>
              <w:pStyle w:val="Tabletextleft"/>
            </w:pPr>
            <w:r w:rsidRPr="00B54037">
              <w:t>41</w:t>
            </w:r>
          </w:p>
        </w:tc>
        <w:tc>
          <w:tcPr>
            <w:tcW w:w="540"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B54037" w:rsidRPr="00B54037" w:rsidRDefault="00B54037" w:rsidP="00B54037">
            <w:pPr>
              <w:pStyle w:val="Tabletextleft"/>
            </w:pPr>
            <w:r w:rsidRPr="00B54037">
              <w:t>45.64903</w:t>
            </w:r>
          </w:p>
        </w:tc>
        <w:tc>
          <w:tcPr>
            <w:tcW w:w="2375" w:type="dxa"/>
            <w:noWrap/>
            <w:vAlign w:val="bottom"/>
          </w:tcPr>
          <w:p w:rsidR="00B54037" w:rsidRPr="00B54037" w:rsidRDefault="00B54037" w:rsidP="00B54037">
            <w:pPr>
              <w:pStyle w:val="Tabletextleft"/>
              <w:cnfStyle w:val="000000100000" w:firstRow="0" w:lastRow="0" w:firstColumn="0" w:lastColumn="0" w:oddVBand="0" w:evenVBand="0" w:oddHBand="1" w:evenHBand="0" w:firstRowFirstColumn="0" w:firstRowLastColumn="0" w:lastRowFirstColumn="0" w:lastRowLastColumn="0"/>
            </w:pPr>
            <w:r w:rsidRPr="00B54037">
              <w:t>37.3780</w:t>
            </w:r>
          </w:p>
        </w:tc>
      </w:tr>
      <w:tr w:rsidR="00B54037" w:rsidRPr="00B54037"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B54037" w:rsidRPr="00B54037" w:rsidRDefault="00B54037" w:rsidP="00B54037">
            <w:pPr>
              <w:pStyle w:val="Tabletextleft"/>
            </w:pPr>
          </w:p>
        </w:tc>
        <w:tc>
          <w:tcPr>
            <w:tcW w:w="55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B54037" w:rsidRPr="00B54037" w:rsidRDefault="00B54037" w:rsidP="00B54037">
            <w:pPr>
              <w:pStyle w:val="Tabletextleft"/>
            </w:pPr>
          </w:p>
        </w:tc>
        <w:tc>
          <w:tcPr>
            <w:tcW w:w="1168"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B54037" w:rsidRPr="00B54037" w:rsidRDefault="00B54037" w:rsidP="00B54037">
            <w:pPr>
              <w:pStyle w:val="Tabletextleft"/>
            </w:pPr>
          </w:p>
        </w:tc>
        <w:tc>
          <w:tcPr>
            <w:tcW w:w="540"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B54037" w:rsidRPr="00B54037" w:rsidRDefault="00B54037" w:rsidP="00B54037">
            <w:pPr>
              <w:pStyle w:val="Tabletextleft"/>
            </w:pPr>
            <w:r w:rsidRPr="00B54037">
              <w:t xml:space="preserve">±0.008 </w:t>
            </w:r>
          </w:p>
        </w:tc>
        <w:tc>
          <w:tcPr>
            <w:tcW w:w="2375" w:type="dxa"/>
            <w:noWrap/>
          </w:tcPr>
          <w:p w:rsidR="00B54037" w:rsidRPr="00B54037" w:rsidRDefault="00B54037" w:rsidP="00B54037">
            <w:pPr>
              <w:pStyle w:val="Tabletextleft"/>
              <w:cnfStyle w:val="000000010000" w:firstRow="0" w:lastRow="0" w:firstColumn="0" w:lastColumn="0" w:oddVBand="0" w:evenVBand="0" w:oddHBand="0" w:evenHBand="1" w:firstRowFirstColumn="0" w:firstRowLastColumn="0" w:lastRowFirstColumn="0" w:lastRowLastColumn="0"/>
            </w:pPr>
            <w:r w:rsidRPr="00B54037">
              <w:t>±0.018</w:t>
            </w:r>
          </w:p>
        </w:tc>
      </w:tr>
    </w:tbl>
    <w:p w:rsidR="00054864" w:rsidRPr="00AD5000" w:rsidRDefault="002C2B3F" w:rsidP="00022C73">
      <w:pPr>
        <w:pStyle w:val="Tabletitle"/>
        <w:rPr>
          <w:rFonts w:cs="Times New Roman"/>
        </w:rPr>
      </w:pPr>
      <w:r w:rsidRPr="00FF1DD2">
        <w:rPr>
          <w:rStyle w:val="Tabletitlebold"/>
        </w:rPr>
        <w:t xml:space="preserve">Table </w:t>
      </w:r>
      <w:r w:rsidR="00AD5000">
        <w:rPr>
          <w:rStyle w:val="Tabletitlebold"/>
        </w:rPr>
        <w:t>41</w:t>
      </w:r>
      <w:r w:rsidRPr="00FF1DD2">
        <w:rPr>
          <w:rStyle w:val="Tabletitlebold"/>
        </w:rPr>
        <w:t>:</w:t>
      </w:r>
      <w:r w:rsidRPr="00054864">
        <w:t xml:space="preserve"> Computed Geocentric Datum of Australia (GDA94) geodetic coordinates and their uncertainty for</w:t>
      </w:r>
      <w:r w:rsidR="005C5D98" w:rsidRPr="005C5D98">
        <w:t xml:space="preserve"> </w:t>
      </w:r>
      <w:r w:rsidR="005C5D98">
        <w:t xml:space="preserve">the </w:t>
      </w:r>
      <w:r w:rsidR="005C5D98" w:rsidRPr="00054864">
        <w:t>station</w:t>
      </w:r>
      <w:r w:rsidR="00AD5000">
        <w:t xml:space="preserve">s </w:t>
      </w:r>
      <w:r w:rsidR="00AD5000">
        <w:rPr>
          <w:rStyle w:val="BodyTextChar"/>
        </w:rPr>
        <w:t xml:space="preserve">submitted by </w:t>
      </w:r>
      <w:r w:rsidR="00AD5000" w:rsidRPr="006768F8">
        <w:t>National Geospatial Reference Systems Section, Geoscience Australia</w:t>
      </w:r>
      <w:r w:rsidR="00AD5000">
        <w:t>.</w:t>
      </w:r>
      <w:r w:rsidR="00691062">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Pr="00054864">
        <w:t>The combined standard uncertainty was converted to an expanded uncertainty using a coverage factor, k, of 2.</w:t>
      </w:r>
      <w:r w:rsidR="00691062">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s submitted by National Geospatial Reference Systems Section, Geoscience Australia, including four columns: station name, longitude, latitude, ellipsoidal height and their uncertainties."/>
      </w:tblPr>
      <w:tblGrid>
        <w:gridCol w:w="900"/>
        <w:gridCol w:w="550"/>
        <w:gridCol w:w="540"/>
        <w:gridCol w:w="1168"/>
        <w:gridCol w:w="554"/>
        <w:gridCol w:w="540"/>
        <w:gridCol w:w="1080"/>
        <w:gridCol w:w="2375"/>
      </w:tblGrid>
      <w:tr w:rsidR="00AD5000" w:rsidRPr="00C82138" w:rsidTr="00744F2F">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AD5000" w:rsidRPr="00C82138" w:rsidRDefault="00AD5000" w:rsidP="00C82138">
            <w:pPr>
              <w:pStyle w:val="Tabletextleft"/>
            </w:pPr>
            <w:r w:rsidRPr="00C82138">
              <w:t>Station</w:t>
            </w:r>
          </w:p>
        </w:tc>
        <w:tc>
          <w:tcPr>
            <w:tcW w:w="2258" w:type="dxa"/>
            <w:gridSpan w:val="3"/>
            <w:noWrap/>
          </w:tcPr>
          <w:p w:rsidR="00AD5000" w:rsidRPr="00C82138" w:rsidRDefault="00AD5000" w:rsidP="00C82138">
            <w:pPr>
              <w:pStyle w:val="Tabletextleft"/>
              <w:cnfStyle w:val="100000000000" w:firstRow="1" w:lastRow="0" w:firstColumn="0" w:lastColumn="0" w:oddVBand="0" w:evenVBand="0" w:oddHBand="0" w:evenHBand="0" w:firstRowFirstColumn="0" w:firstRowLastColumn="0" w:lastRowFirstColumn="0" w:lastRowLastColumn="0"/>
            </w:pPr>
            <w:r w:rsidRPr="00C82138">
              <w:t>Longitude (DMS east)</w:t>
            </w:r>
          </w:p>
          <w:p w:rsidR="00AD5000" w:rsidRPr="00C82138" w:rsidRDefault="00AD5000" w:rsidP="00C82138">
            <w:pPr>
              <w:pStyle w:val="Tabletextleft"/>
              <w:cnfStyle w:val="100000000000" w:firstRow="1" w:lastRow="0" w:firstColumn="0" w:lastColumn="0" w:oddVBand="0" w:evenVBand="0" w:oddHBand="0" w:evenHBand="0" w:firstRowFirstColumn="0" w:firstRowLastColumn="0" w:lastRowFirstColumn="0" w:lastRowLastColumn="0"/>
            </w:pPr>
            <w:r w:rsidRPr="00C82138">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000" w:rsidRPr="00C82138" w:rsidRDefault="00AD5000" w:rsidP="00C82138">
            <w:pPr>
              <w:pStyle w:val="Tabletextleft"/>
            </w:pPr>
            <w:r w:rsidRPr="00C82138">
              <w:t>Latitude (DMS south)</w:t>
            </w:r>
          </w:p>
          <w:p w:rsidR="00AD5000" w:rsidRPr="00C82138" w:rsidRDefault="00AD5000" w:rsidP="00C82138">
            <w:pPr>
              <w:pStyle w:val="Tabletextleft"/>
            </w:pPr>
            <w:r w:rsidRPr="00C82138">
              <w:t>Uncertainty (m)</w:t>
            </w:r>
          </w:p>
        </w:tc>
        <w:tc>
          <w:tcPr>
            <w:tcW w:w="2375" w:type="dxa"/>
            <w:noWrap/>
          </w:tcPr>
          <w:p w:rsidR="00AD5000" w:rsidRPr="00C82138" w:rsidRDefault="00AD5000" w:rsidP="00C82138">
            <w:pPr>
              <w:pStyle w:val="Tabletextleft"/>
              <w:cnfStyle w:val="100000000000" w:firstRow="1" w:lastRow="0" w:firstColumn="0" w:lastColumn="0" w:oddVBand="0" w:evenVBand="0" w:oddHBand="0" w:evenHBand="0" w:firstRowFirstColumn="0" w:firstRowLastColumn="0" w:lastRowFirstColumn="0" w:lastRowLastColumn="0"/>
            </w:pPr>
            <w:r w:rsidRPr="00C82138">
              <w:t>Ellipsoidal height (m)</w:t>
            </w:r>
          </w:p>
          <w:p w:rsidR="00AD5000" w:rsidRPr="00C82138" w:rsidRDefault="00AD5000" w:rsidP="00C82138">
            <w:pPr>
              <w:pStyle w:val="Tabletextleft"/>
              <w:cnfStyle w:val="100000000000" w:firstRow="1" w:lastRow="0" w:firstColumn="0" w:lastColumn="0" w:oddVBand="0" w:evenVBand="0" w:oddHBand="0" w:evenHBand="0" w:firstRowFirstColumn="0" w:firstRowLastColumn="0" w:lastRowFirstColumn="0" w:lastRowLastColumn="0"/>
            </w:pPr>
            <w:r w:rsidRPr="00C82138">
              <w:t>Uncertainty (m)</w:t>
            </w:r>
          </w:p>
        </w:tc>
      </w:tr>
      <w:tr w:rsidR="00E43C01"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ALBY</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36.64961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34</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0.84508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36.7294</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82138">
            <w:pPr>
              <w:pStyle w:val="Tabletextleft"/>
            </w:pPr>
            <w:r w:rsidRPr="00C82138">
              <w:t xml:space="preserve">±0.007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ALIC</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7.84803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23</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12.44598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603.3548</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82138">
            <w:pPr>
              <w:pStyle w:val="Tabletextleft"/>
            </w:pPr>
            <w:r w:rsidRPr="00C82138">
              <w:t xml:space="preserve">±0.007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ANDA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36.34836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30</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11.86849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101.4782</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82138">
            <w:pPr>
              <w:pStyle w:val="Tabletextleft"/>
            </w:pPr>
            <w:r w:rsidRPr="00C82138">
              <w:t xml:space="preserve">±0.007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ARUB</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55</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27.65241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32.83550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104.2853</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2730A">
            <w:pPr>
              <w:pStyle w:val="Tabletextleft"/>
            </w:pPr>
            <w:r w:rsidRPr="00C82138">
              <w:t>±0.00</w:t>
            </w:r>
            <w:r w:rsidR="00C2730A">
              <w:t>7</w:t>
            </w:r>
            <w:r w:rsidRPr="00C82138">
              <w:t xml:space="preserve">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BALA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52</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4.97182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38.82245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130.8713</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82138">
            <w:pPr>
              <w:pStyle w:val="Tabletextleft"/>
            </w:pPr>
            <w:r w:rsidRPr="00C82138">
              <w:t xml:space="preserve">±0.007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BBOO</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31.20740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37.28621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288.7351</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0F7C01">
            <w:pPr>
              <w:pStyle w:val="Tabletextleft"/>
            </w:pPr>
            <w:r w:rsidRPr="00C82138">
              <w:t>±0.00</w:t>
            </w:r>
            <w:r w:rsidR="000F7C01">
              <w:t>7</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BDLE</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21.68355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37</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31.01257</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126.0429</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DE64FF" w:rsidRPr="00C82138">
              <w:t>8</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A24DD2">
            <w:pPr>
              <w:pStyle w:val="Tabletextleft"/>
            </w:pPr>
            <w:r w:rsidRPr="00C82138">
              <w:t>±0.00</w:t>
            </w:r>
            <w:r w:rsidR="00A24DD2">
              <w:t>7</w:t>
            </w:r>
          </w:p>
        </w:tc>
        <w:tc>
          <w:tcPr>
            <w:tcW w:w="2375" w:type="dxa"/>
            <w:noWrap/>
          </w:tcPr>
          <w:p w:rsidR="00A921A9" w:rsidRPr="00C82138" w:rsidRDefault="00A921A9" w:rsidP="00A24DD2">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A24DD2">
              <w:t>8</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BEEC</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27.85395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36</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47.20960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443.0426</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AF6E76">
            <w:pPr>
              <w:pStyle w:val="Tabletextleft"/>
            </w:pPr>
            <w:r w:rsidRPr="00C82138">
              <w:t>±0.00</w:t>
            </w:r>
            <w:r w:rsidR="00AF6E76">
              <w:t>7</w:t>
            </w:r>
            <w:r w:rsidRPr="00C82138">
              <w:t xml:space="preserve">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BNDY</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15.60713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24</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29.62410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80.1202</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DE64FF" w:rsidRPr="00C82138">
              <w:t>8</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82138">
            <w:pPr>
              <w:pStyle w:val="Tabletextleft"/>
            </w:pPr>
            <w:r w:rsidRPr="00C82138">
              <w:t>±0.00</w:t>
            </w:r>
            <w:r w:rsidR="00DE64FF" w:rsidRPr="00C82138">
              <w:t>8</w:t>
            </w:r>
            <w:r w:rsidRPr="00C82138">
              <w:t xml:space="preserve">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w:t>
            </w:r>
            <w:r w:rsidR="00DE64FF" w:rsidRPr="00C82138">
              <w:t>20</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BRO1</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12</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32.69101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14.33354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42.3448</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82138">
            <w:pPr>
              <w:pStyle w:val="Tabletextleft"/>
            </w:pPr>
            <w:r w:rsidRPr="00C82138">
              <w:t xml:space="preserve">±0.007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C5476B" w:rsidRPr="00C82138">
              <w:t>6</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BROC</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12</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14.43037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36</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53.07866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131.5423</w:t>
            </w:r>
          </w:p>
        </w:tc>
      </w:tr>
      <w:tr w:rsidR="00A921A9"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921A9" w:rsidRPr="00C82138" w:rsidRDefault="00A921A9" w:rsidP="00C82138">
            <w:pPr>
              <w:pStyle w:val="Tabletextleft"/>
            </w:pPr>
          </w:p>
        </w:tc>
        <w:tc>
          <w:tcPr>
            <w:tcW w:w="55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921A9" w:rsidRPr="00C82138" w:rsidRDefault="00A921A9" w:rsidP="00C82138">
            <w:pPr>
              <w:pStyle w:val="Tabletextleft"/>
            </w:pPr>
          </w:p>
        </w:tc>
        <w:tc>
          <w:tcPr>
            <w:tcW w:w="1168"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921A9" w:rsidRPr="00C82138" w:rsidRDefault="00A921A9" w:rsidP="00C82138">
            <w:pPr>
              <w:pStyle w:val="Tabletextleft"/>
            </w:pPr>
          </w:p>
        </w:tc>
        <w:tc>
          <w:tcPr>
            <w:tcW w:w="540"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921A9" w:rsidRPr="00C82138" w:rsidRDefault="00A921A9" w:rsidP="00C82138">
            <w:pPr>
              <w:pStyle w:val="Tabletextleft"/>
            </w:pPr>
            <w:r w:rsidRPr="00C82138">
              <w:t xml:space="preserve">±0.007 </w:t>
            </w:r>
          </w:p>
        </w:tc>
        <w:tc>
          <w:tcPr>
            <w:tcW w:w="2375" w:type="dxa"/>
            <w:noWrap/>
          </w:tcPr>
          <w:p w:rsidR="00A921A9" w:rsidRPr="00C82138" w:rsidRDefault="00A921A9"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C5476B" w:rsidRPr="00C82138">
              <w:t>6</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BUR2</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54</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53.45458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41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0.26107</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3.9024</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C82138">
            <w:pPr>
              <w:pStyle w:val="Tabletextleft"/>
            </w:pPr>
            <w:r w:rsidRPr="00C82138">
              <w:t>±0.008</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BURA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28.69102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30</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31.90369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327.9871</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C82138">
            <w:pPr>
              <w:pStyle w:val="Tabletextleft"/>
            </w:pPr>
            <w:r w:rsidRPr="00C82138">
              <w:t>±0.007</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CEDU</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35.37567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0.01671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144.8202</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C82138">
            <w:pPr>
              <w:pStyle w:val="Tabletextleft"/>
            </w:pPr>
            <w:r w:rsidRPr="00C82138">
              <w:t>±0.00</w:t>
            </w:r>
            <w:r w:rsidR="00744F2F" w:rsidRPr="00C82138">
              <w:t>8</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744F2F" w:rsidRPr="00C82138">
              <w:t>9</w:t>
            </w:r>
          </w:p>
        </w:tc>
      </w:tr>
      <w:tr w:rsidR="00A921A9"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COOB</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21.25274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4.99204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230.3935</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C82138">
            <w:pPr>
              <w:pStyle w:val="Tabletextleft"/>
            </w:pPr>
            <w:r w:rsidRPr="00C82138">
              <w:t>±0.007</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DARM</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29.35763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26.46101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83.1730</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553AE4">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553AE4">
              <w:t>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553AE4">
            <w:pPr>
              <w:pStyle w:val="Tabletextleft"/>
            </w:pPr>
            <w:r w:rsidRPr="00C82138">
              <w:t>±0.00</w:t>
            </w:r>
            <w:r w:rsidR="00553AE4">
              <w:t>7</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744F2F" w:rsidRPr="00C82138">
              <w:t>8</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DARW</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7</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57.84792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37.35867</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125.2238</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C82138">
            <w:pPr>
              <w:pStyle w:val="Tabletextleft"/>
            </w:pPr>
            <w:r w:rsidRPr="00C82138">
              <w:t>±0.007</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744F2F" w:rsidRPr="00C82138">
              <w:t>8</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DODA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11</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12.56034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13</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4.50780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90.6358</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553AE4">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553AE4">
              <w:t>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553AE4">
            <w:pPr>
              <w:pStyle w:val="Tabletextleft"/>
            </w:pPr>
            <w:r w:rsidRPr="00C82138">
              <w:t>±0.00</w:t>
            </w:r>
            <w:r w:rsidR="00553AE4">
              <w:t>7</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E4185B" w:rsidRPr="00C82138">
              <w:t>8</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ESPA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39.54897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33</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27.57626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32.5277</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957167">
            <w:pPr>
              <w:pStyle w:val="Tabletextleft"/>
            </w:pPr>
            <w:r w:rsidRPr="00C82138">
              <w:t>±0.00</w:t>
            </w:r>
            <w:r w:rsidR="00957167">
              <w:t>7</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E4185B" w:rsidRPr="00C82138">
              <w:t>8</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EXMT</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48.13126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38.45021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16.5287</w:t>
            </w:r>
          </w:p>
        </w:tc>
      </w:tr>
      <w:tr w:rsidR="00C5476B"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C5476B" w:rsidRPr="00C82138" w:rsidRDefault="00C5476B" w:rsidP="00C82138">
            <w:pPr>
              <w:pStyle w:val="Tabletextleft"/>
            </w:pPr>
          </w:p>
        </w:tc>
        <w:tc>
          <w:tcPr>
            <w:tcW w:w="55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C5476B" w:rsidRPr="00C82138" w:rsidRDefault="00C5476B" w:rsidP="00C82138">
            <w:pPr>
              <w:pStyle w:val="Tabletextleft"/>
            </w:pPr>
          </w:p>
        </w:tc>
        <w:tc>
          <w:tcPr>
            <w:tcW w:w="1168" w:type="dxa"/>
            <w:noWrap/>
          </w:tcPr>
          <w:p w:rsidR="00C5476B" w:rsidRPr="00C82138" w:rsidRDefault="00C5476B" w:rsidP="00957167">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957167">
              <w:t>7</w:t>
            </w:r>
          </w:p>
        </w:tc>
        <w:tc>
          <w:tcPr>
            <w:cnfStyle w:val="000010000000" w:firstRow="0" w:lastRow="0" w:firstColumn="0" w:lastColumn="0" w:oddVBand="1" w:evenVBand="0" w:oddHBand="0" w:evenHBand="0" w:firstRowFirstColumn="0" w:firstRowLastColumn="0" w:lastRowFirstColumn="0" w:lastRowLastColumn="0"/>
            <w:tcW w:w="554" w:type="dxa"/>
            <w:noWrap/>
          </w:tcPr>
          <w:p w:rsidR="00C5476B" w:rsidRPr="00C82138" w:rsidRDefault="00C5476B" w:rsidP="00C82138">
            <w:pPr>
              <w:pStyle w:val="Tabletextleft"/>
            </w:pPr>
          </w:p>
        </w:tc>
        <w:tc>
          <w:tcPr>
            <w:tcW w:w="540"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C5476B" w:rsidRPr="00C82138" w:rsidRDefault="00C5476B" w:rsidP="00C82138">
            <w:pPr>
              <w:pStyle w:val="Tabletextleft"/>
            </w:pPr>
            <w:r w:rsidRPr="00C82138">
              <w:t>±0.007</w:t>
            </w:r>
          </w:p>
        </w:tc>
        <w:tc>
          <w:tcPr>
            <w:tcW w:w="2375" w:type="dxa"/>
            <w:noWrap/>
          </w:tcPr>
          <w:p w:rsidR="00C5476B" w:rsidRPr="00C82138" w:rsidRDefault="00C5476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FLND</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14</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29.67729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40</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51.80933</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7.6033</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C82138">
            <w:pPr>
              <w:pStyle w:val="Tabletextleft"/>
            </w:pPr>
            <w:r w:rsidRPr="00C82138">
              <w:t>±0.00</w:t>
            </w:r>
            <w:r w:rsidR="00131E8A" w:rsidRPr="00C82138">
              <w:t>8</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FROY</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1.60233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33.47652</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156.0151</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4C0ED5">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4C0ED5">
              <w:t>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C82138">
            <w:pPr>
              <w:pStyle w:val="Tabletextleft"/>
            </w:pPr>
            <w:r w:rsidRPr="00C82138">
              <w:t xml:space="preserve">±0.007 </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AB709D" w:rsidRPr="00C82138">
              <w:t>8</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GABO</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54</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54.70655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37</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5.28415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24.0079</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841FB4">
            <w:pPr>
              <w:pStyle w:val="Tabletextleft"/>
            </w:pPr>
            <w:r w:rsidRPr="00C82138">
              <w:t>±0.00</w:t>
            </w:r>
            <w:r w:rsidR="00841FB4">
              <w:t>7</w:t>
            </w:r>
            <w:r w:rsidRPr="00C82138">
              <w:t xml:space="preserve"> </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C5476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HIL1</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44</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18.87926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31.90488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-27.1908</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841FB4">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841FB4">
              <w:t>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841FB4">
            <w:pPr>
              <w:pStyle w:val="Tabletextleft"/>
            </w:pPr>
            <w:r w:rsidRPr="00C82138">
              <w:t>±0.00</w:t>
            </w:r>
            <w:r w:rsidR="00841FB4">
              <w:t>7</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AB709D" w:rsidRPr="00C82138">
              <w:t>8</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HOB2</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19.43582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42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16.98552</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41.1322</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841FB4">
            <w:pPr>
              <w:pStyle w:val="Tabletextleft"/>
            </w:pPr>
            <w:r w:rsidRPr="00C82138">
              <w:t>±0.00</w:t>
            </w:r>
            <w:r w:rsidR="00841FB4">
              <w:t>7</w:t>
            </w:r>
            <w:r w:rsidRPr="00C82138">
              <w:t xml:space="preserve"> </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HYDN</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30.73635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57.80223</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300.1497</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AB709D" w:rsidRPr="00C82138">
              <w:t>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841FB4">
            <w:pPr>
              <w:pStyle w:val="Tabletextleft"/>
            </w:pPr>
            <w:r w:rsidRPr="00C82138">
              <w:t>±0.00</w:t>
            </w:r>
            <w:r w:rsidR="00841FB4">
              <w:t>7</w:t>
            </w:r>
            <w:r w:rsidRPr="00C82138">
              <w:t xml:space="preserve"> </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AB709D" w:rsidRPr="00C82138">
              <w:t>7</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JAB2</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40.30946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36.56616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82.6407</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FC071B">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FC071B">
              <w:t>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FC071B">
            <w:pPr>
              <w:pStyle w:val="Tabletextleft"/>
            </w:pPr>
            <w:r w:rsidRPr="00C82138">
              <w:t>±0.00</w:t>
            </w:r>
            <w:r w:rsidR="00FC071B">
              <w:t>7</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AB709D" w:rsidRPr="00C82138">
              <w:t>9</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JERV</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2.38638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37.92638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382.0569</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C82138">
            <w:pPr>
              <w:pStyle w:val="Tabletextleft"/>
            </w:pPr>
            <w:r w:rsidRPr="00C82138">
              <w:t xml:space="preserve">±0.007 </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KALG</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27</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33.30205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30</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3.83830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338.0964</w:t>
            </w:r>
          </w:p>
        </w:tc>
      </w:tr>
      <w:tr w:rsidR="00744F2F" w:rsidRPr="00C82138" w:rsidTr="00744F2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44F2F" w:rsidRPr="00C82138" w:rsidRDefault="00744F2F" w:rsidP="00C82138">
            <w:pPr>
              <w:pStyle w:val="Tabletextleft"/>
            </w:pPr>
          </w:p>
        </w:tc>
        <w:tc>
          <w:tcPr>
            <w:tcW w:w="55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44F2F" w:rsidRPr="00C82138" w:rsidRDefault="00744F2F" w:rsidP="00C82138">
            <w:pPr>
              <w:pStyle w:val="Tabletextleft"/>
            </w:pPr>
          </w:p>
        </w:tc>
        <w:tc>
          <w:tcPr>
            <w:tcW w:w="1168"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744F2F" w:rsidRPr="00C82138" w:rsidRDefault="00744F2F" w:rsidP="00C82138">
            <w:pPr>
              <w:pStyle w:val="Tabletextleft"/>
            </w:pPr>
          </w:p>
        </w:tc>
        <w:tc>
          <w:tcPr>
            <w:tcW w:w="540"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44F2F" w:rsidRPr="00C82138" w:rsidRDefault="00744F2F" w:rsidP="00C82138">
            <w:pPr>
              <w:pStyle w:val="Tabletextleft"/>
            </w:pPr>
            <w:r w:rsidRPr="00C82138">
              <w:t xml:space="preserve">±0.007 </w:t>
            </w:r>
          </w:p>
        </w:tc>
        <w:tc>
          <w:tcPr>
            <w:tcW w:w="2375" w:type="dxa"/>
            <w:noWrap/>
          </w:tcPr>
          <w:p w:rsidR="00744F2F" w:rsidRPr="00C82138" w:rsidRDefault="00744F2F"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KARR</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49.87276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20</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53.16974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109.2353</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±0.007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KAT1</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11.76527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14</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33.63353</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184.4104</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 xml:space="preserve">±0.007 </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744F2F"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KAT2</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132</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9.00218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14</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30.29311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184.3500</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DD29AF">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DD29AF">
              <w:t>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DD29AF">
            <w:pPr>
              <w:pStyle w:val="Tabletextleft"/>
            </w:pPr>
            <w:r w:rsidRPr="00C82138">
              <w:t>±0.00</w:t>
            </w:r>
            <w:r w:rsidR="00DD29AF">
              <w:t>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KELN</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42</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9.46548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20.37925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253.1372</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F635F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F635F8">
              <w:t>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F635F8">
            <w:pPr>
              <w:pStyle w:val="Tabletextleft"/>
            </w:pPr>
            <w:r w:rsidRPr="00C82138">
              <w:t>±0.00</w:t>
            </w:r>
            <w:r w:rsidR="00F635F8">
              <w:t>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83D25" w:rsidRPr="00C82138">
              <w:t>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KUNU</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45</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45.42580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37.09210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92.0033</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0F46D3">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0F46D3">
              <w:t>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±0.007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3C09DD" w:rsidRPr="00C82138">
              <w:t>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LAMB</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46.53892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26</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19.03785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311.3448</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±0.007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3C09DD" w:rsidRPr="00C82138">
              <w:t>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LARR</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12</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45.90842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23.39693</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229.4491</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 xml:space="preserve">±0.007 </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3C09DD" w:rsidRPr="00C82138">
              <w:t>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LIAW</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23.08315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41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8.17811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1054.3449</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0F46D3">
            <w:pPr>
              <w:pStyle w:val="Tabletextleft"/>
            </w:pPr>
            <w:r w:rsidRPr="00C82138">
              <w:t>±0.00</w:t>
            </w:r>
            <w:r w:rsidR="000F46D3">
              <w:t>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3C09DD" w:rsidRPr="00C82138">
              <w:t>6</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LKYA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29.00221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19.71276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69.3987</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0F46D3">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0F46D3">
              <w:t>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0F46D3">
            <w:pPr>
              <w:pStyle w:val="Tabletextleft"/>
            </w:pPr>
            <w:r w:rsidRPr="00C82138">
              <w:t>±0.00</w:t>
            </w:r>
            <w:r w:rsidR="000F46D3">
              <w:t>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3C09DD" w:rsidRPr="00C82138">
              <w:t>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LONA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8.58048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42.38984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354.3158</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 xml:space="preserve">±0.007 </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LORD</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40.31102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11.61100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71.5017</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0F46D3">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0F46D3">
              <w:t>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0F46D3">
            <w:pPr>
              <w:pStyle w:val="Tabletextleft"/>
            </w:pPr>
            <w:r w:rsidRPr="00C82138">
              <w:t>±0.00</w:t>
            </w:r>
            <w:r w:rsidR="000F46D3">
              <w:t>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FD0585" w:rsidRPr="00C82138">
              <w:t>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MAIN</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34.33223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14</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46.35701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162.4689</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FD0585" w:rsidRPr="00C82138">
              <w:t>8</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±0.00</w:t>
            </w:r>
            <w:r w:rsidR="00FD0585" w:rsidRPr="00C82138">
              <w:t>8</w:t>
            </w:r>
            <w:r w:rsidRPr="00C82138">
              <w:t xml:space="preserve"> </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w:t>
            </w:r>
            <w:r w:rsidR="00FD0585" w:rsidRPr="00C82138">
              <w:t>20</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MEDO</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34.36182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26</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26.63317</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109.8985</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FD0585" w:rsidRPr="00C82138">
              <w:t>8</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±0.00</w:t>
            </w:r>
            <w:r w:rsidR="00FD0585" w:rsidRPr="00C82138">
              <w:t>8</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FD0585" w:rsidRPr="00C82138">
              <w:t>9</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MNGO</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6.18770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47.26718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62.6944</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0F46D3">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0F46D3">
              <w:t>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0F46D3">
            <w:pPr>
              <w:pStyle w:val="Tabletextleft"/>
            </w:pPr>
            <w:r w:rsidRPr="00C82138">
              <w:t>±0.00</w:t>
            </w:r>
            <w:r w:rsidR="000F46D3">
              <w:t>8</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FD0585" w:rsidRPr="00C82138">
              <w:t>9</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MOBS</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31.20673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37</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45.89894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40.6757</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0F46D3">
            <w:pPr>
              <w:pStyle w:val="Tabletextleft"/>
            </w:pPr>
            <w:r w:rsidRPr="00C82138">
              <w:t>±0.00</w:t>
            </w:r>
            <w:r w:rsidR="000F46D3">
              <w:t>7</w:t>
            </w:r>
            <w:r w:rsidRPr="00C82138">
              <w:t xml:space="preserve"> </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MTCV</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12</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24.11502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44.51358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545.0042</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±0.007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2C0A1B" w:rsidRPr="00C82138">
              <w:t>6</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MTDN</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33.78671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58.12555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672.6036</w:t>
            </w:r>
          </w:p>
        </w:tc>
      </w:tr>
      <w:tr w:rsidR="00AB709D" w:rsidRPr="00C82138" w:rsidTr="00FD058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B709D" w:rsidRPr="00C82138" w:rsidRDefault="00AB709D" w:rsidP="00C82138">
            <w:pPr>
              <w:pStyle w:val="Tabletextleft"/>
            </w:pPr>
          </w:p>
        </w:tc>
        <w:tc>
          <w:tcPr>
            <w:tcW w:w="55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AB709D" w:rsidRPr="00C82138" w:rsidRDefault="00AB709D" w:rsidP="00C82138">
            <w:pPr>
              <w:pStyle w:val="Tabletextleft"/>
            </w:pPr>
          </w:p>
        </w:tc>
        <w:tc>
          <w:tcPr>
            <w:tcW w:w="1168"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AB709D" w:rsidRPr="00C82138" w:rsidRDefault="00AB709D" w:rsidP="00C82138">
            <w:pPr>
              <w:pStyle w:val="Tabletextleft"/>
            </w:pPr>
          </w:p>
        </w:tc>
        <w:tc>
          <w:tcPr>
            <w:tcW w:w="540"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AB709D" w:rsidRPr="00C82138" w:rsidRDefault="00AB709D" w:rsidP="00C82138">
            <w:pPr>
              <w:pStyle w:val="Tabletextleft"/>
            </w:pPr>
            <w:r w:rsidRPr="00C82138">
              <w:t>±0.007</w:t>
            </w:r>
          </w:p>
        </w:tc>
        <w:tc>
          <w:tcPr>
            <w:tcW w:w="2375" w:type="dxa"/>
            <w:noWrap/>
          </w:tcPr>
          <w:p w:rsidR="00AB709D" w:rsidRPr="00C82138" w:rsidRDefault="00AB709D"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2C0A1B" w:rsidRPr="00C82138">
              <w:t>8</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MTEM</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56.04546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37</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15.46515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518.0803</w:t>
            </w:r>
          </w:p>
        </w:tc>
      </w:tr>
      <w:tr w:rsidR="002C0A1B"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587C32">
            <w:pPr>
              <w:pStyle w:val="Tabletextleft"/>
            </w:pPr>
            <w:r w:rsidRPr="00C82138">
              <w:t>±0.00</w:t>
            </w:r>
            <w:r w:rsidR="00587C32">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MTMA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35.12086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55.17055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389.5515</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6</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NCLF</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7</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23.75073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34</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30.18646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71.2516</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AB709D"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NHIL</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45.61955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36</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30.34618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139.0333</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6</w:t>
            </w:r>
          </w:p>
        </w:tc>
      </w:tr>
      <w:tr w:rsidR="00C82138"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NORF</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167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19.78726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36.06691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159.1045</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BB1010" w:rsidRPr="00C82138">
              <w:t>8</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8456D5">
            <w:pPr>
              <w:pStyle w:val="Tabletextleft"/>
            </w:pPr>
            <w:r w:rsidRPr="00C82138">
              <w:t>±0.00</w:t>
            </w:r>
            <w:r w:rsidR="008456D5">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9</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NORS</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47</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14.04390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36.10209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461.2646</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BB34BB">
            <w:pPr>
              <w:pStyle w:val="Tabletextleft"/>
            </w:pPr>
            <w:r w:rsidRPr="00C82138">
              <w:t>±0.00</w:t>
            </w:r>
            <w:r w:rsidR="00BB34BB">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PERT</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6.88632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7.09668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12.7682</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PTLD</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48.48524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39.85550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0.9605</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BB34BB">
            <w:pPr>
              <w:pStyle w:val="Tabletextleft"/>
            </w:pPr>
            <w:r w:rsidRPr="00C82138">
              <w:t>±0.00</w:t>
            </w:r>
            <w:r w:rsidR="00BB34BB">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PTSV</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8.56195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40.95686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57.8123</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BB34BB">
            <w:pPr>
              <w:pStyle w:val="Tabletextleft"/>
            </w:pPr>
            <w:r w:rsidRPr="00C82138">
              <w:t>±0.00</w:t>
            </w:r>
            <w:r w:rsidR="00BB34BB">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C82138"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RAVN</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15.17425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33</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48.31701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205.8096</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BB34BB">
            <w:pPr>
              <w:pStyle w:val="Tabletextleft"/>
            </w:pPr>
            <w:r w:rsidRPr="00C82138">
              <w:t>±0.00</w:t>
            </w:r>
            <w:r w:rsidR="00BB34BB">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RHPT</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57</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42.61940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41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54.48451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25.9555</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w:t>
            </w:r>
            <w:r w:rsidR="00BB1010" w:rsidRPr="00C82138">
              <w:t>8</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RKLD</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5.25732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3.45646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276.3582</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BB1010" w:rsidRPr="00C82138">
              <w:t>8</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w:t>
            </w:r>
            <w:r w:rsidR="00BB1010" w:rsidRPr="00C82138">
              <w:t>8</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w:t>
            </w:r>
            <w:r w:rsidR="00BB1010" w:rsidRPr="00C82138">
              <w:t>20</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RNSP</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133</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59.52451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16.41555</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348.5616</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6</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SA45</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3.56716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13.07681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201.9754</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BB34BB">
            <w:pPr>
              <w:pStyle w:val="Tabletextleft"/>
            </w:pPr>
            <w:r w:rsidRPr="00C82138">
              <w:t>±0.00</w:t>
            </w:r>
            <w:r w:rsidR="00BB34BB">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C82138"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SPBY</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55</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51.04975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42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47.20562</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1.1573</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w:t>
            </w:r>
            <w:r w:rsidR="00BB1010" w:rsidRPr="00C82138">
              <w:t>8</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STR1</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36.17982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55.93953</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800.0323</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BB34BB">
            <w:pPr>
              <w:pStyle w:val="Tabletextleft"/>
            </w:pPr>
            <w:r w:rsidRPr="00C82138">
              <w:t>±0.00</w:t>
            </w:r>
            <w:r w:rsidR="00BB34BB">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STR2</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36.54752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58.19916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802.5802</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C82138">
            <w:pPr>
              <w:pStyle w:val="Tabletextleft"/>
            </w:pPr>
            <w:r w:rsidRPr="00C82138">
              <w:t>±0.00</w:t>
            </w:r>
            <w:r w:rsidR="00BB1010" w:rsidRPr="00C82138">
              <w:t>8</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STR3</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35.53434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56.51969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799.0167</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2C0A1B" w:rsidRPr="00C82138" w:rsidRDefault="002C0A1B" w:rsidP="00C82138">
            <w:pPr>
              <w:pStyle w:val="Tabletextleft"/>
            </w:pPr>
          </w:p>
        </w:tc>
        <w:tc>
          <w:tcPr>
            <w:tcW w:w="55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2C0A1B" w:rsidRPr="00C82138" w:rsidRDefault="002C0A1B" w:rsidP="00C82138">
            <w:pPr>
              <w:pStyle w:val="Tabletextleft"/>
            </w:pPr>
          </w:p>
        </w:tc>
        <w:tc>
          <w:tcPr>
            <w:tcW w:w="1168"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2C0A1B" w:rsidRPr="00C82138" w:rsidRDefault="002C0A1B" w:rsidP="00C82138">
            <w:pPr>
              <w:pStyle w:val="Tabletextleft"/>
            </w:pPr>
          </w:p>
        </w:tc>
        <w:tc>
          <w:tcPr>
            <w:tcW w:w="540"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2C0A1B" w:rsidRPr="00C82138" w:rsidRDefault="002C0A1B" w:rsidP="00BB34BB">
            <w:pPr>
              <w:pStyle w:val="Tabletextleft"/>
            </w:pPr>
            <w:r w:rsidRPr="00C82138">
              <w:t>±0.00</w:t>
            </w:r>
            <w:r w:rsidR="00BB34BB">
              <w:t>7</w:t>
            </w:r>
          </w:p>
        </w:tc>
        <w:tc>
          <w:tcPr>
            <w:tcW w:w="2375" w:type="dxa"/>
            <w:noWrap/>
          </w:tcPr>
          <w:p w:rsidR="002C0A1B" w:rsidRPr="00C82138" w:rsidRDefault="002C0A1B"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BB1010" w:rsidRPr="00C82138">
              <w:t>7</w:t>
            </w:r>
          </w:p>
        </w:tc>
      </w:tr>
      <w:tr w:rsidR="002C0A1B"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SYDN</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151</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9</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1.35698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33</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51.18419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85.6857</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±0.008</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±0.018</w:t>
            </w:r>
          </w:p>
        </w:tc>
      </w:tr>
      <w:tr w:rsidR="00C82138"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TID1</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47.98445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57.15619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665.4189</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BB34BB">
            <w:pPr>
              <w:pStyle w:val="Tabletextleft"/>
            </w:pPr>
            <w:r w:rsidRPr="00C82138">
              <w:t>±0.00</w:t>
            </w:r>
            <w:r w:rsidR="00BB34BB">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TIDB</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47.98444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57.15618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665.4200</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±0.008</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TOMP</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24</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1.09575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22</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47.26822</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434.7057</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BB34BB">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BB34BB">
              <w:t>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TOW2</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20.46535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9.42804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88.2192</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UCLA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52</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59.32730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46.54030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68.7443</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D5D30" w:rsidRPr="00C82138">
              <w:t>8</w:t>
            </w:r>
          </w:p>
        </w:tc>
      </w:tr>
      <w:tr w:rsidR="00C82138"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WAGN</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24</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36.32661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33</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59.06139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289.0310</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BB34BB">
            <w:pPr>
              <w:pStyle w:val="Tabletextleft"/>
            </w:pPr>
            <w:r w:rsidRPr="00C82138">
              <w:t>±0.00</w:t>
            </w:r>
            <w:r w:rsidR="00BB34BB">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WARA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17</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46.20597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13.95629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587.2657</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D5D30" w:rsidRPr="00C82138">
              <w:t>8</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WILU</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6.10034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26</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32.47801</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491.5164</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WLAL</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120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36.56685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43.02109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21.1941</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BB34BB">
            <w:pPr>
              <w:pStyle w:val="Tabletextleft"/>
            </w:pPr>
            <w:r w:rsidRPr="00C82138">
              <w:t>±0.00</w:t>
            </w:r>
            <w:r w:rsidR="00BB34BB">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D5D30" w:rsidRPr="00C82138">
              <w:t>6</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WMGA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21</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16.27704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19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0.14824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416.4619</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D5D30" w:rsidRPr="00C82138">
              <w:t>8</w:t>
            </w:r>
          </w:p>
        </w:tc>
      </w:tr>
      <w:tr w:rsidR="00C82138"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YAR2</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49.10009</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47.61678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241.3711</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YAR3</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49.72804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47.40382</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242.5342</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D5D30" w:rsidRPr="00C82138">
              <w:t>6</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YARR</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20</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49.08940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29</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47.74254</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241.4315</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D5D30" w:rsidRPr="00C82138">
              <w:t>6</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YEEL</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47</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3.74897</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34</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38.97288</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169.8105</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YELO</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119</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38</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44.85705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31</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26.52179</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347.2349</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C82138"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YNKI</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146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13</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5.54333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38</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48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44.07050</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34.6758</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BB34BB">
            <w:pPr>
              <w:pStyle w:val="Tabletextleft"/>
            </w:pPr>
            <w:r w:rsidRPr="00C82138">
              <w:t>±0.00</w:t>
            </w:r>
            <w:r w:rsidR="00BB34BB">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±0.017</w:t>
            </w:r>
          </w:p>
        </w:tc>
      </w:tr>
      <w:tr w:rsidR="009E40FA" w:rsidRPr="00C82138" w:rsidTr="00744F2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43C01" w:rsidRPr="00C82138" w:rsidRDefault="00E43C01" w:rsidP="00C82138">
            <w:pPr>
              <w:pStyle w:val="Tabletextleft"/>
            </w:pPr>
            <w:r w:rsidRPr="00C82138">
              <w:t>YULA</w:t>
            </w:r>
          </w:p>
        </w:tc>
        <w:tc>
          <w:tcPr>
            <w:tcW w:w="55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130</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43C01" w:rsidRPr="00C82138" w:rsidRDefault="00E43C01" w:rsidP="00C82138">
            <w:pPr>
              <w:pStyle w:val="Tabletextleft"/>
            </w:pPr>
            <w:r w:rsidRPr="00C82138">
              <w:t>56</w:t>
            </w:r>
          </w:p>
        </w:tc>
        <w:tc>
          <w:tcPr>
            <w:tcW w:w="1168"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29.63348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43C01" w:rsidRPr="00C82138" w:rsidRDefault="00E43C01" w:rsidP="00C82138">
            <w:pPr>
              <w:pStyle w:val="Tabletextleft"/>
            </w:pPr>
            <w:r w:rsidRPr="00C82138">
              <w:t>25</w:t>
            </w:r>
          </w:p>
        </w:tc>
        <w:tc>
          <w:tcPr>
            <w:tcW w:w="540"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13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43C01" w:rsidRPr="00C82138" w:rsidRDefault="00E43C01" w:rsidP="00C82138">
            <w:pPr>
              <w:pStyle w:val="Tabletextleft"/>
            </w:pPr>
            <w:r w:rsidRPr="00C82138">
              <w:t>51.82206</w:t>
            </w:r>
          </w:p>
        </w:tc>
        <w:tc>
          <w:tcPr>
            <w:tcW w:w="2375" w:type="dxa"/>
            <w:noWrap/>
            <w:vAlign w:val="bottom"/>
          </w:tcPr>
          <w:p w:rsidR="00E43C01" w:rsidRPr="00C82138" w:rsidRDefault="00E43C01" w:rsidP="00C82138">
            <w:pPr>
              <w:pStyle w:val="Tabletextleft"/>
              <w:cnfStyle w:val="000000100000" w:firstRow="0" w:lastRow="0" w:firstColumn="0" w:lastColumn="0" w:oddVBand="0" w:evenVBand="0" w:oddHBand="1" w:evenHBand="0" w:firstRowFirstColumn="0" w:firstRowLastColumn="0" w:lastRowFirstColumn="0" w:lastRowLastColumn="0"/>
            </w:pPr>
            <w:r w:rsidRPr="00C82138">
              <w:t>512.3395</w:t>
            </w:r>
          </w:p>
        </w:tc>
      </w:tr>
      <w:tr w:rsidR="00C82138"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9E40FA" w:rsidRPr="00C82138" w:rsidRDefault="009E40FA" w:rsidP="00C82138">
            <w:pPr>
              <w:pStyle w:val="Tabletextleft"/>
            </w:pPr>
          </w:p>
        </w:tc>
        <w:tc>
          <w:tcPr>
            <w:tcW w:w="55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9E40FA" w:rsidRPr="00C82138" w:rsidRDefault="009E40FA" w:rsidP="00C82138">
            <w:pPr>
              <w:pStyle w:val="Tabletextleft"/>
            </w:pPr>
          </w:p>
        </w:tc>
        <w:tc>
          <w:tcPr>
            <w:tcW w:w="1168"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9D5D30" w:rsidRPr="00C82138">
              <w:t>8</w:t>
            </w:r>
          </w:p>
        </w:tc>
        <w:tc>
          <w:tcPr>
            <w:cnfStyle w:val="000010000000" w:firstRow="0" w:lastRow="0" w:firstColumn="0" w:lastColumn="0" w:oddVBand="1" w:evenVBand="0" w:oddHBand="0" w:evenHBand="0" w:firstRowFirstColumn="0" w:firstRowLastColumn="0" w:lastRowFirstColumn="0" w:lastRowLastColumn="0"/>
            <w:tcW w:w="554" w:type="dxa"/>
            <w:noWrap/>
          </w:tcPr>
          <w:p w:rsidR="009E40FA" w:rsidRPr="00C82138" w:rsidRDefault="009E40FA" w:rsidP="00C82138">
            <w:pPr>
              <w:pStyle w:val="Tabletextleft"/>
            </w:pPr>
          </w:p>
        </w:tc>
        <w:tc>
          <w:tcPr>
            <w:tcW w:w="540"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9E40FA" w:rsidRPr="00C82138" w:rsidRDefault="009E40FA" w:rsidP="00C82138">
            <w:pPr>
              <w:pStyle w:val="Tabletextleft"/>
            </w:pPr>
            <w:r w:rsidRPr="00C82138">
              <w:t>±0.00</w:t>
            </w:r>
            <w:r w:rsidR="009D5D30" w:rsidRPr="00C82138">
              <w:t>7</w:t>
            </w:r>
          </w:p>
        </w:tc>
        <w:tc>
          <w:tcPr>
            <w:tcW w:w="2375" w:type="dxa"/>
            <w:noWrap/>
          </w:tcPr>
          <w:p w:rsidR="009E40FA" w:rsidRPr="00C82138" w:rsidRDefault="009E40FA" w:rsidP="00C82138">
            <w:pPr>
              <w:pStyle w:val="Tabletextleft"/>
              <w:cnfStyle w:val="000000010000" w:firstRow="0" w:lastRow="0" w:firstColumn="0" w:lastColumn="0" w:oddVBand="0" w:evenVBand="0" w:oddHBand="0" w:evenHBand="1" w:firstRowFirstColumn="0" w:firstRowLastColumn="0" w:lastRowFirstColumn="0" w:lastRowLastColumn="0"/>
            </w:pPr>
            <w:r w:rsidRPr="00C82138">
              <w:t>±0.01</w:t>
            </w:r>
            <w:r w:rsidR="009D5D30" w:rsidRPr="00C82138">
              <w:t>8</w:t>
            </w:r>
          </w:p>
        </w:tc>
      </w:tr>
    </w:tbl>
    <w:bookmarkEnd w:id="15"/>
    <w:bookmarkEnd w:id="16"/>
    <w:bookmarkEnd w:id="17"/>
    <w:p w:rsidR="00EF0BD7" w:rsidRPr="00EF0BD7" w:rsidRDefault="00EF0BD7" w:rsidP="00EF0BD7">
      <w:pPr>
        <w:pStyle w:val="Tabletitle"/>
        <w:rPr>
          <w:rFonts w:eastAsia="Times"/>
        </w:rPr>
      </w:pPr>
      <w:r w:rsidRPr="00FF1DD2">
        <w:rPr>
          <w:rStyle w:val="Tabletitlebold"/>
        </w:rPr>
        <w:t xml:space="preserve">Table </w:t>
      </w:r>
      <w:r>
        <w:rPr>
          <w:rStyle w:val="Tabletitlebold"/>
        </w:rPr>
        <w:t>42</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w:t>
      </w:r>
      <w:r w:rsidRPr="00054864">
        <w:t>station</w:t>
      </w:r>
      <w:r>
        <w:t xml:space="preserve"> </w:t>
      </w:r>
      <w:r w:rsidR="00214125">
        <w:t xml:space="preserve">submitted </w:t>
      </w:r>
      <w:r>
        <w:rPr>
          <w:rStyle w:val="BodyTextChar"/>
        </w:rPr>
        <w:t xml:space="preserve">by </w:t>
      </w:r>
      <w:proofErr w:type="spellStart"/>
      <w:r w:rsidRPr="005B2BB8">
        <w:t>Saraji</w:t>
      </w:r>
      <w:proofErr w:type="spellEnd"/>
      <w:r w:rsidRPr="005B2BB8">
        <w:t xml:space="preserve"> Mine</w:t>
      </w:r>
      <w:r>
        <w:t xml:space="preserve">, </w:t>
      </w:r>
      <w:r w:rsidRPr="00F41938">
        <w:t>BHP Billiton Mitsubishi Alliance</w:t>
      </w:r>
      <w:r w:rsidRPr="00054864">
        <w:rPr>
          <w:rStyle w:val="BodyTextChar"/>
        </w:rPr>
        <w:t>.</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 submitted by Saraji Mine, BHP Billiton Mitsubishi Alliance, including four columns: station name, longitude, latitude, ellipsoidal height and their uncertainties."/>
      </w:tblPr>
      <w:tblGrid>
        <w:gridCol w:w="900"/>
        <w:gridCol w:w="550"/>
        <w:gridCol w:w="540"/>
        <w:gridCol w:w="1168"/>
        <w:gridCol w:w="554"/>
        <w:gridCol w:w="540"/>
        <w:gridCol w:w="1080"/>
        <w:gridCol w:w="2375"/>
      </w:tblGrid>
      <w:tr w:rsidR="00EF0BD7" w:rsidRPr="00C82138" w:rsidTr="00AF473C">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EF0BD7" w:rsidRPr="00C82138" w:rsidRDefault="00EF0BD7" w:rsidP="00AF473C">
            <w:pPr>
              <w:pStyle w:val="Tabletextleft"/>
            </w:pPr>
            <w:r w:rsidRPr="00C82138">
              <w:t>Station</w:t>
            </w:r>
          </w:p>
        </w:tc>
        <w:tc>
          <w:tcPr>
            <w:tcW w:w="2258" w:type="dxa"/>
            <w:gridSpan w:val="3"/>
            <w:noWrap/>
          </w:tcPr>
          <w:p w:rsidR="00EF0BD7" w:rsidRPr="00C82138" w:rsidRDefault="00EF0BD7" w:rsidP="00AF473C">
            <w:pPr>
              <w:pStyle w:val="Tabletextleft"/>
              <w:cnfStyle w:val="100000000000" w:firstRow="1" w:lastRow="0" w:firstColumn="0" w:lastColumn="0" w:oddVBand="0" w:evenVBand="0" w:oddHBand="0" w:evenHBand="0" w:firstRowFirstColumn="0" w:firstRowLastColumn="0" w:lastRowFirstColumn="0" w:lastRowLastColumn="0"/>
            </w:pPr>
            <w:r w:rsidRPr="00C82138">
              <w:t>Longitude (DMS east)</w:t>
            </w:r>
          </w:p>
          <w:p w:rsidR="00EF0BD7" w:rsidRPr="00C82138" w:rsidRDefault="00EF0BD7" w:rsidP="00AF473C">
            <w:pPr>
              <w:pStyle w:val="Tabletextleft"/>
              <w:cnfStyle w:val="100000000000" w:firstRow="1" w:lastRow="0" w:firstColumn="0" w:lastColumn="0" w:oddVBand="0" w:evenVBand="0" w:oddHBand="0" w:evenHBand="0" w:firstRowFirstColumn="0" w:firstRowLastColumn="0" w:lastRowFirstColumn="0" w:lastRowLastColumn="0"/>
            </w:pPr>
            <w:r w:rsidRPr="00C82138">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EF0BD7" w:rsidRPr="00C82138" w:rsidRDefault="00EF0BD7" w:rsidP="00AF473C">
            <w:pPr>
              <w:pStyle w:val="Tabletextleft"/>
            </w:pPr>
            <w:r w:rsidRPr="00C82138">
              <w:t>Latitude (DMS south)</w:t>
            </w:r>
          </w:p>
          <w:p w:rsidR="00EF0BD7" w:rsidRPr="00C82138" w:rsidRDefault="00EF0BD7" w:rsidP="00AF473C">
            <w:pPr>
              <w:pStyle w:val="Tabletextleft"/>
            </w:pPr>
            <w:r w:rsidRPr="00C82138">
              <w:t>Uncertainty (m)</w:t>
            </w:r>
          </w:p>
        </w:tc>
        <w:tc>
          <w:tcPr>
            <w:tcW w:w="2375" w:type="dxa"/>
            <w:noWrap/>
          </w:tcPr>
          <w:p w:rsidR="00EF0BD7" w:rsidRPr="00C82138" w:rsidRDefault="00EF0BD7" w:rsidP="00AF473C">
            <w:pPr>
              <w:pStyle w:val="Tabletextleft"/>
              <w:cnfStyle w:val="100000000000" w:firstRow="1" w:lastRow="0" w:firstColumn="0" w:lastColumn="0" w:oddVBand="0" w:evenVBand="0" w:oddHBand="0" w:evenHBand="0" w:firstRowFirstColumn="0" w:firstRowLastColumn="0" w:lastRowFirstColumn="0" w:lastRowLastColumn="0"/>
            </w:pPr>
            <w:r w:rsidRPr="00C82138">
              <w:t>Ellipsoidal height (m)</w:t>
            </w:r>
          </w:p>
          <w:p w:rsidR="00EF0BD7" w:rsidRPr="00C82138" w:rsidRDefault="00EF0BD7" w:rsidP="00AF473C">
            <w:pPr>
              <w:pStyle w:val="Tabletextleft"/>
              <w:cnfStyle w:val="100000000000" w:firstRow="1" w:lastRow="0" w:firstColumn="0" w:lastColumn="0" w:oddVBand="0" w:evenVBand="0" w:oddHBand="0" w:evenHBand="0" w:firstRowFirstColumn="0" w:firstRowLastColumn="0" w:lastRowFirstColumn="0" w:lastRowLastColumn="0"/>
            </w:pPr>
            <w:r w:rsidRPr="00C82138">
              <w:t>Uncertainty (m)</w:t>
            </w:r>
          </w:p>
        </w:tc>
      </w:tr>
      <w:tr w:rsidR="00EF0BD7" w:rsidRPr="00C82138" w:rsidTr="00AF473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EF0BD7" w:rsidRPr="00C82138" w:rsidRDefault="00EF0BD7" w:rsidP="00AF473C">
            <w:pPr>
              <w:pStyle w:val="Tabletextleft"/>
            </w:pPr>
            <w:r>
              <w:t>SRB1</w:t>
            </w:r>
          </w:p>
        </w:tc>
        <w:tc>
          <w:tcPr>
            <w:tcW w:w="550" w:type="dxa"/>
            <w:noWrap/>
            <w:vAlign w:val="bottom"/>
          </w:tcPr>
          <w:p w:rsidR="00EF0BD7" w:rsidRPr="00C82138" w:rsidRDefault="00EF0BD7" w:rsidP="00F939CF">
            <w:pPr>
              <w:pStyle w:val="Tabletextleft"/>
              <w:cnfStyle w:val="000000100000" w:firstRow="0" w:lastRow="0" w:firstColumn="0" w:lastColumn="0" w:oddVBand="0" w:evenVBand="0" w:oddHBand="1" w:evenHBand="0" w:firstRowFirstColumn="0" w:firstRowLastColumn="0" w:lastRowFirstColumn="0" w:lastRowLastColumn="0"/>
            </w:pPr>
            <w:r w:rsidRPr="00C82138">
              <w:t>1</w:t>
            </w:r>
            <w:r w:rsidR="00F939CF">
              <w:t>48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EF0BD7" w:rsidRPr="00C82138" w:rsidRDefault="00F939CF" w:rsidP="00AF473C">
            <w:pPr>
              <w:pStyle w:val="Tabletextleft"/>
            </w:pPr>
            <w:r>
              <w:t>16</w:t>
            </w:r>
          </w:p>
        </w:tc>
        <w:tc>
          <w:tcPr>
            <w:tcW w:w="1168" w:type="dxa"/>
            <w:noWrap/>
            <w:vAlign w:val="bottom"/>
          </w:tcPr>
          <w:p w:rsidR="00EF0BD7" w:rsidRPr="00C82138" w:rsidRDefault="00F939CF" w:rsidP="00AF473C">
            <w:pPr>
              <w:pStyle w:val="Tabletextleft"/>
              <w:cnfStyle w:val="000000100000" w:firstRow="0" w:lastRow="0" w:firstColumn="0" w:lastColumn="0" w:oddVBand="0" w:evenVBand="0" w:oddHBand="1" w:evenHBand="0" w:firstRowFirstColumn="0" w:firstRowLastColumn="0" w:lastRowFirstColumn="0" w:lastRowLastColumn="0"/>
            </w:pPr>
            <w:r>
              <w:t>52.45992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EF0BD7" w:rsidRPr="00C82138" w:rsidRDefault="00F939CF" w:rsidP="00AF473C">
            <w:pPr>
              <w:pStyle w:val="Tabletextleft"/>
            </w:pPr>
            <w:r>
              <w:t>22</w:t>
            </w:r>
          </w:p>
        </w:tc>
        <w:tc>
          <w:tcPr>
            <w:tcW w:w="540" w:type="dxa"/>
            <w:noWrap/>
            <w:vAlign w:val="bottom"/>
          </w:tcPr>
          <w:p w:rsidR="00EF0BD7" w:rsidRPr="00C82138" w:rsidRDefault="00F939CF" w:rsidP="00AF473C">
            <w:pPr>
              <w:pStyle w:val="Tabletextleft"/>
              <w:cnfStyle w:val="000000100000" w:firstRow="0" w:lastRow="0" w:firstColumn="0" w:lastColumn="0" w:oddVBand="0" w:evenVBand="0" w:oddHBand="1" w:evenHBand="0" w:firstRowFirstColumn="0" w:firstRowLastColumn="0" w:lastRowFirstColumn="0" w:lastRowLastColumn="0"/>
            </w:pPr>
            <w:r>
              <w:t>25</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EF0BD7" w:rsidRPr="00C82138" w:rsidRDefault="00F939CF" w:rsidP="00AF473C">
            <w:pPr>
              <w:pStyle w:val="Tabletextleft"/>
            </w:pPr>
            <w:r>
              <w:t>17.15288</w:t>
            </w:r>
          </w:p>
        </w:tc>
        <w:tc>
          <w:tcPr>
            <w:tcW w:w="2375" w:type="dxa"/>
            <w:noWrap/>
            <w:vAlign w:val="bottom"/>
          </w:tcPr>
          <w:p w:rsidR="00EF0BD7" w:rsidRPr="00C82138" w:rsidRDefault="00F939CF" w:rsidP="00AF473C">
            <w:pPr>
              <w:pStyle w:val="Tabletextleft"/>
              <w:cnfStyle w:val="000000100000" w:firstRow="0" w:lastRow="0" w:firstColumn="0" w:lastColumn="0" w:oddVBand="0" w:evenVBand="0" w:oddHBand="1" w:evenHBand="0" w:firstRowFirstColumn="0" w:firstRowLastColumn="0" w:lastRowFirstColumn="0" w:lastRowLastColumn="0"/>
            </w:pPr>
            <w:r>
              <w:t>301.7914</w:t>
            </w:r>
          </w:p>
        </w:tc>
      </w:tr>
      <w:tr w:rsidR="00EF0BD7" w:rsidRPr="00C82138" w:rsidTr="00AF473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EF0BD7" w:rsidRPr="00C82138" w:rsidRDefault="00EF0BD7" w:rsidP="00AF473C">
            <w:pPr>
              <w:pStyle w:val="Tabletextleft"/>
            </w:pPr>
          </w:p>
        </w:tc>
        <w:tc>
          <w:tcPr>
            <w:tcW w:w="550" w:type="dxa"/>
            <w:noWrap/>
          </w:tcPr>
          <w:p w:rsidR="00EF0BD7" w:rsidRPr="00C82138" w:rsidRDefault="00EF0BD7" w:rsidP="00AF473C">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EF0BD7" w:rsidRPr="00C82138" w:rsidRDefault="00EF0BD7" w:rsidP="00AF473C">
            <w:pPr>
              <w:pStyle w:val="Tabletextleft"/>
            </w:pPr>
          </w:p>
        </w:tc>
        <w:tc>
          <w:tcPr>
            <w:tcW w:w="1168" w:type="dxa"/>
            <w:noWrap/>
          </w:tcPr>
          <w:p w:rsidR="00EF0BD7" w:rsidRPr="00C82138" w:rsidRDefault="00EF0BD7" w:rsidP="00F939CF">
            <w:pPr>
              <w:pStyle w:val="Tabletextleft"/>
              <w:cnfStyle w:val="000000010000" w:firstRow="0" w:lastRow="0" w:firstColumn="0" w:lastColumn="0" w:oddVBand="0" w:evenVBand="0" w:oddHBand="0" w:evenHBand="1" w:firstRowFirstColumn="0" w:firstRowLastColumn="0" w:lastRowFirstColumn="0" w:lastRowLastColumn="0"/>
            </w:pPr>
            <w:r w:rsidRPr="00C82138">
              <w:t>±0.00</w:t>
            </w:r>
            <w:r w:rsidR="00F939CF">
              <w:t>8</w:t>
            </w:r>
          </w:p>
        </w:tc>
        <w:tc>
          <w:tcPr>
            <w:cnfStyle w:val="000010000000" w:firstRow="0" w:lastRow="0" w:firstColumn="0" w:lastColumn="0" w:oddVBand="1" w:evenVBand="0" w:oddHBand="0" w:evenHBand="0" w:firstRowFirstColumn="0" w:firstRowLastColumn="0" w:lastRowFirstColumn="0" w:lastRowLastColumn="0"/>
            <w:tcW w:w="554" w:type="dxa"/>
            <w:noWrap/>
          </w:tcPr>
          <w:p w:rsidR="00EF0BD7" w:rsidRPr="00C82138" w:rsidRDefault="00EF0BD7" w:rsidP="00AF473C">
            <w:pPr>
              <w:pStyle w:val="Tabletextleft"/>
            </w:pPr>
          </w:p>
        </w:tc>
        <w:tc>
          <w:tcPr>
            <w:tcW w:w="540" w:type="dxa"/>
            <w:noWrap/>
          </w:tcPr>
          <w:p w:rsidR="00EF0BD7" w:rsidRPr="00C82138" w:rsidRDefault="00EF0BD7" w:rsidP="00AF473C">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EF0BD7" w:rsidRPr="00C82138" w:rsidRDefault="00EF0BD7" w:rsidP="00F939CF">
            <w:pPr>
              <w:pStyle w:val="Tabletextleft"/>
            </w:pPr>
            <w:r w:rsidRPr="00C82138">
              <w:t>±0.00</w:t>
            </w:r>
            <w:r w:rsidR="00F939CF">
              <w:t>8</w:t>
            </w:r>
            <w:r w:rsidRPr="00C82138">
              <w:t xml:space="preserve"> </w:t>
            </w:r>
          </w:p>
        </w:tc>
        <w:tc>
          <w:tcPr>
            <w:tcW w:w="2375" w:type="dxa"/>
            <w:noWrap/>
          </w:tcPr>
          <w:p w:rsidR="00EF0BD7" w:rsidRPr="00C82138" w:rsidRDefault="00EF0BD7" w:rsidP="00F939CF">
            <w:pPr>
              <w:pStyle w:val="Tabletextleft"/>
              <w:cnfStyle w:val="000000010000" w:firstRow="0" w:lastRow="0" w:firstColumn="0" w:lastColumn="0" w:oddVBand="0" w:evenVBand="0" w:oddHBand="0" w:evenHBand="1" w:firstRowFirstColumn="0" w:firstRowLastColumn="0" w:lastRowFirstColumn="0" w:lastRowLastColumn="0"/>
            </w:pPr>
            <w:r w:rsidRPr="00C82138">
              <w:t>±0.0</w:t>
            </w:r>
            <w:r w:rsidR="00F939CF">
              <w:t>20</w:t>
            </w:r>
          </w:p>
        </w:tc>
      </w:tr>
    </w:tbl>
    <w:p w:rsidR="00AF473C" w:rsidRPr="00EF0BD7" w:rsidRDefault="00AF473C" w:rsidP="00AF473C">
      <w:pPr>
        <w:pStyle w:val="Tabletitle"/>
        <w:rPr>
          <w:rFonts w:eastAsia="Times"/>
        </w:rPr>
      </w:pPr>
      <w:r w:rsidRPr="00FF1DD2">
        <w:rPr>
          <w:rStyle w:val="Tabletitlebold"/>
        </w:rPr>
        <w:lastRenderedPageBreak/>
        <w:t xml:space="preserve">Table </w:t>
      </w:r>
      <w:r>
        <w:rPr>
          <w:rStyle w:val="Tabletitlebold"/>
        </w:rPr>
        <w:t>43</w:t>
      </w:r>
      <w:r w:rsidRPr="00FF1DD2">
        <w:rPr>
          <w:rStyle w:val="Tabletitlebold"/>
        </w:rPr>
        <w:t>:</w:t>
      </w:r>
      <w:r w:rsidRPr="00054864">
        <w:t xml:space="preserve"> Computed Geocentric Datum of Australia (GDA94) geodetic coordinates and their uncertainty for</w:t>
      </w:r>
      <w:r w:rsidRPr="005C5D98">
        <w:t xml:space="preserve"> </w:t>
      </w:r>
      <w:r>
        <w:t xml:space="preserve">the </w:t>
      </w:r>
      <w:r w:rsidRPr="00054864">
        <w:t>station</w:t>
      </w:r>
      <w:r>
        <w:t xml:space="preserve"> </w:t>
      </w:r>
      <w:r w:rsidR="001824A4">
        <w:t xml:space="preserve">submitted </w:t>
      </w:r>
      <w:r w:rsidR="001824A4">
        <w:rPr>
          <w:rStyle w:val="BodyTextChar"/>
        </w:rPr>
        <w:t xml:space="preserve">by </w:t>
      </w:r>
      <w:r w:rsidR="001824A4" w:rsidRPr="00BB7C20">
        <w:t>Western Australian Land Information Authority</w:t>
      </w:r>
      <w:r w:rsidR="001824A4">
        <w:rPr>
          <w:rStyle w:val="BodyTextChar"/>
        </w:rPr>
        <w:t>.</w:t>
      </w:r>
      <w:r>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t xml:space="preserve"> </w:t>
      </w:r>
      <w:r w:rsidRPr="00054864">
        <w:t>The combined standard uncertainty was converted to an expanded uncertainty using a coverage factor, k, of 2.</w:t>
      </w:r>
      <w:r>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s submitted by Western Australian Land Information Authority, including four columns: station name, longitude, latitude, ellipsoidal height and their uncertainties."/>
      </w:tblPr>
      <w:tblGrid>
        <w:gridCol w:w="900"/>
        <w:gridCol w:w="550"/>
        <w:gridCol w:w="540"/>
        <w:gridCol w:w="1168"/>
        <w:gridCol w:w="554"/>
        <w:gridCol w:w="540"/>
        <w:gridCol w:w="1080"/>
        <w:gridCol w:w="2375"/>
      </w:tblGrid>
      <w:tr w:rsidR="00AF473C" w:rsidRPr="008F710D" w:rsidTr="00AF473C">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AF473C" w:rsidRPr="008F710D" w:rsidRDefault="00AF473C" w:rsidP="008F710D">
            <w:pPr>
              <w:pStyle w:val="Tabletextleft"/>
            </w:pPr>
            <w:r w:rsidRPr="008F710D">
              <w:t>Station</w:t>
            </w:r>
          </w:p>
        </w:tc>
        <w:tc>
          <w:tcPr>
            <w:tcW w:w="2258" w:type="dxa"/>
            <w:gridSpan w:val="3"/>
            <w:noWrap/>
          </w:tcPr>
          <w:p w:rsidR="00AF473C" w:rsidRPr="008F710D" w:rsidRDefault="00AF473C" w:rsidP="008F710D">
            <w:pPr>
              <w:pStyle w:val="Tabletextleft"/>
              <w:cnfStyle w:val="100000000000" w:firstRow="1" w:lastRow="0" w:firstColumn="0" w:lastColumn="0" w:oddVBand="0" w:evenVBand="0" w:oddHBand="0" w:evenHBand="0" w:firstRowFirstColumn="0" w:firstRowLastColumn="0" w:lastRowFirstColumn="0" w:lastRowLastColumn="0"/>
            </w:pPr>
            <w:r w:rsidRPr="008F710D">
              <w:t>Longitude (DMS east)</w:t>
            </w:r>
          </w:p>
          <w:p w:rsidR="00AF473C" w:rsidRPr="008F710D" w:rsidRDefault="00AF473C" w:rsidP="008F710D">
            <w:pPr>
              <w:pStyle w:val="Tabletextleft"/>
              <w:cnfStyle w:val="100000000000" w:firstRow="1" w:lastRow="0" w:firstColumn="0" w:lastColumn="0" w:oddVBand="0" w:evenVBand="0" w:oddHBand="0" w:evenHBand="0" w:firstRowFirstColumn="0" w:firstRowLastColumn="0" w:lastRowFirstColumn="0" w:lastRowLastColumn="0"/>
            </w:pPr>
            <w:r w:rsidRPr="008F710D">
              <w:t>Uncertainty (m)</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F473C" w:rsidRPr="008F710D" w:rsidRDefault="00AF473C" w:rsidP="008F710D">
            <w:pPr>
              <w:pStyle w:val="Tabletextleft"/>
            </w:pPr>
            <w:r w:rsidRPr="008F710D">
              <w:t>Latitude (DMS south)</w:t>
            </w:r>
          </w:p>
          <w:p w:rsidR="00AF473C" w:rsidRPr="008F710D" w:rsidRDefault="00AF473C" w:rsidP="008F710D">
            <w:pPr>
              <w:pStyle w:val="Tabletextleft"/>
            </w:pPr>
            <w:r w:rsidRPr="008F710D">
              <w:t>Uncertainty (m)</w:t>
            </w:r>
          </w:p>
        </w:tc>
        <w:tc>
          <w:tcPr>
            <w:tcW w:w="2375" w:type="dxa"/>
            <w:noWrap/>
          </w:tcPr>
          <w:p w:rsidR="00AF473C" w:rsidRPr="008F710D" w:rsidRDefault="00AF473C" w:rsidP="008F710D">
            <w:pPr>
              <w:pStyle w:val="Tabletextleft"/>
              <w:cnfStyle w:val="100000000000" w:firstRow="1" w:lastRow="0" w:firstColumn="0" w:lastColumn="0" w:oddVBand="0" w:evenVBand="0" w:oddHBand="0" w:evenHBand="0" w:firstRowFirstColumn="0" w:firstRowLastColumn="0" w:lastRowFirstColumn="0" w:lastRowLastColumn="0"/>
            </w:pPr>
            <w:r w:rsidRPr="008F710D">
              <w:t>Ellipsoidal height (m)</w:t>
            </w:r>
          </w:p>
          <w:p w:rsidR="00AF473C" w:rsidRPr="008F710D" w:rsidRDefault="00AF473C" w:rsidP="008F710D">
            <w:pPr>
              <w:pStyle w:val="Tabletextleft"/>
              <w:cnfStyle w:val="100000000000" w:firstRow="1" w:lastRow="0" w:firstColumn="0" w:lastColumn="0" w:oddVBand="0" w:evenVBand="0" w:oddHBand="0" w:evenHBand="0" w:firstRowFirstColumn="0" w:firstRowLastColumn="0" w:lastRowFirstColumn="0" w:lastRowLastColumn="0"/>
            </w:pPr>
            <w:r w:rsidRPr="008F710D">
              <w:t>Uncertainty (m)</w:t>
            </w:r>
          </w:p>
        </w:tc>
      </w:tr>
      <w:tr w:rsidR="001824A4" w:rsidRPr="008F710D" w:rsidTr="00AF473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ABNY</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53</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11.59826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35</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37.77401</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-12.7758</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1824A4"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BALI</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50</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33.19292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33</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0.09741</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177.4810</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BINN</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41</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51.06124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33</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11.51285</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-23.7166</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8F710D"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BODD</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26</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57.74416</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32</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56.81996</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565.6008</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BUSS</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18</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31.75504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33</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40</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27.71885</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-26.2386</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COLL</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18</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1.74095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33</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23.01302</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207.9706</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157E71">
            <w:pPr>
              <w:pStyle w:val="Tabletextleft"/>
              <w:cnfStyle w:val="000000010000" w:firstRow="0" w:lastRow="0" w:firstColumn="0" w:lastColumn="0" w:oddVBand="0" w:evenVBand="0" w:oddHBand="0" w:evenHBand="1" w:firstRowFirstColumn="0" w:firstRowLastColumn="0" w:lastRowFirstColumn="0" w:lastRowLastColumn="0"/>
            </w:pPr>
            <w:r w:rsidRPr="008F710D">
              <w:t>±0.00</w:t>
            </w:r>
            <w:r w:rsidR="00157E71">
              <w:t>7</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157E71">
            <w:pPr>
              <w:pStyle w:val="Tabletextleft"/>
            </w:pPr>
            <w:r w:rsidRPr="008F710D">
              <w:t>±0.00</w:t>
            </w:r>
            <w:r w:rsidR="00157E71">
              <w:t>7</w:t>
            </w:r>
            <w:r w:rsidRPr="008F710D">
              <w:t xml:space="preserve">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CUND</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117</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20</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40.19585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42.72742</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282.7114</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DMGB</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35</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12.67482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20</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43.58411</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9.4278</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8F710D"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DOWE</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58</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10.22951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1.88081</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272.0347</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DWEL</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3</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45.13514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32</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48.81557</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233.8879</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DE38C6">
            <w:pPr>
              <w:pStyle w:val="Tabletextleft"/>
              <w:cnfStyle w:val="000000010000" w:firstRow="0" w:lastRow="0" w:firstColumn="0" w:lastColumn="0" w:oddVBand="0" w:evenVBand="0" w:oddHBand="0" w:evenHBand="1" w:firstRowFirstColumn="0" w:firstRowLastColumn="0" w:lastRowFirstColumn="0" w:lastRowLastColumn="0"/>
            </w:pPr>
            <w:r w:rsidRPr="008F710D">
              <w:t>±0.00</w:t>
            </w:r>
            <w:r w:rsidR="00DE38C6">
              <w:t>7</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DE38C6">
            <w:pPr>
              <w:pStyle w:val="Tabletextleft"/>
            </w:pPr>
            <w:r w:rsidRPr="008F710D">
              <w:t>±0.00</w:t>
            </w:r>
            <w:r w:rsidR="00DE38C6">
              <w:t>7</w:t>
            </w:r>
            <w:r w:rsidRPr="008F710D">
              <w:t xml:space="preserve">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HTDG</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36</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38.49775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28</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22.81254</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-14.3993</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HYDE</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55</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15.81700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32</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28</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39.65301</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339.9456</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KDAL</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5</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54.79195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34</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48.44252</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44.3290</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8F710D"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LANN</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20</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47.64442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47.27038</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-9.7708</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MDAH</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43</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45.18922</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32</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32</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7.14203</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-18.2121</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±0.019</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MIDL</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0</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19.61783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53</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11.47334</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-6.7581</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MURK</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40</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57.28344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44</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21.79352</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213.2084</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lastRenderedPageBreak/>
              <w:t>NYAB</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118</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10</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29.84141</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33</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56.27001</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321.9987</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18</w:t>
            </w:r>
          </w:p>
        </w:tc>
      </w:tr>
      <w:tr w:rsidR="008F710D"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PINY</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58</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46.77950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32</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28.37338</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347.3601</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QUAN</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114</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36</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49.47580</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28</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46</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12.99127</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-13.4479</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19</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ROTT</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31</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44.40538</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40.08256</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-13.9446</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6E0218">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w:t>
            </w:r>
            <w:r w:rsidR="006E0218">
              <w:t>8</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STRG</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49</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9.51525</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51</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58.34169</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0.0564</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203351">
            <w:pPr>
              <w:pStyle w:val="Tabletextleft"/>
              <w:cnfStyle w:val="000000010000" w:firstRow="0" w:lastRow="0" w:firstColumn="0" w:lastColumn="0" w:oddVBand="0" w:evenVBand="0" w:oddHBand="0" w:evenHBand="1" w:firstRowFirstColumn="0" w:firstRowLastColumn="0" w:lastRowFirstColumn="0" w:lastRowLastColumn="0"/>
            </w:pPr>
            <w:r w:rsidRPr="008F710D">
              <w:t>±0.00</w:t>
            </w:r>
            <w:r w:rsidR="00203351">
              <w:t>7</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±0.00</w:t>
            </w:r>
            <w:r w:rsidR="00F44EA9" w:rsidRPr="008F710D">
              <w:t>7</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17</w:t>
            </w:r>
          </w:p>
        </w:tc>
      </w:tr>
      <w:tr w:rsidR="00DE694C"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TORK</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115</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35</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3.57383</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31</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29</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44.54346</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-11.6917</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157E71">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w:t>
            </w:r>
            <w:r w:rsidR="00157E71">
              <w:t>8</w:t>
            </w:r>
          </w:p>
        </w:tc>
      </w:tr>
      <w:tr w:rsidR="008F710D" w:rsidRPr="008F710D" w:rsidTr="0083016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vAlign w:val="bottom"/>
          </w:tcPr>
          <w:p w:rsidR="001824A4" w:rsidRPr="008F710D" w:rsidRDefault="001824A4" w:rsidP="008F710D">
            <w:pPr>
              <w:pStyle w:val="Tabletextleft"/>
            </w:pPr>
            <w:r w:rsidRPr="008F710D">
              <w:t>WHIY</w:t>
            </w:r>
          </w:p>
        </w:tc>
        <w:tc>
          <w:tcPr>
            <w:tcW w:w="55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116</w:t>
            </w:r>
          </w:p>
        </w:tc>
        <w:tc>
          <w:tcPr>
            <w:cnfStyle w:val="000010000000" w:firstRow="0" w:lastRow="0" w:firstColumn="0" w:lastColumn="0" w:oddVBand="1" w:evenVBand="0" w:oddHBand="0" w:evenHBand="0" w:firstRowFirstColumn="0" w:firstRowLastColumn="0" w:lastRowFirstColumn="0" w:lastRowLastColumn="0"/>
            <w:tcW w:w="540" w:type="dxa"/>
            <w:noWrap/>
            <w:vAlign w:val="bottom"/>
          </w:tcPr>
          <w:p w:rsidR="001824A4" w:rsidRPr="008F710D" w:rsidRDefault="001824A4" w:rsidP="008F710D">
            <w:pPr>
              <w:pStyle w:val="Tabletextleft"/>
            </w:pPr>
            <w:r w:rsidRPr="008F710D">
              <w:t>1</w:t>
            </w:r>
          </w:p>
        </w:tc>
        <w:tc>
          <w:tcPr>
            <w:tcW w:w="1168"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41.03494</w:t>
            </w:r>
          </w:p>
        </w:tc>
        <w:tc>
          <w:tcPr>
            <w:cnfStyle w:val="000010000000" w:firstRow="0" w:lastRow="0" w:firstColumn="0" w:lastColumn="0" w:oddVBand="1" w:evenVBand="0" w:oddHBand="0" w:evenHBand="0" w:firstRowFirstColumn="0" w:firstRowLastColumn="0" w:lastRowFirstColumn="0" w:lastRowLastColumn="0"/>
            <w:tcW w:w="554" w:type="dxa"/>
            <w:noWrap/>
            <w:vAlign w:val="bottom"/>
          </w:tcPr>
          <w:p w:rsidR="001824A4" w:rsidRPr="008F710D" w:rsidRDefault="001824A4" w:rsidP="008F710D">
            <w:pPr>
              <w:pStyle w:val="Tabletextleft"/>
            </w:pPr>
            <w:r w:rsidRPr="008F710D">
              <w:t>32</w:t>
            </w:r>
          </w:p>
        </w:tc>
        <w:tc>
          <w:tcPr>
            <w:tcW w:w="540"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17</w:t>
            </w:r>
          </w:p>
        </w:tc>
        <w:tc>
          <w:tcPr>
            <w:cnfStyle w:val="000010000000" w:firstRow="0" w:lastRow="0" w:firstColumn="0" w:lastColumn="0" w:oddVBand="1" w:evenVBand="0" w:oddHBand="0" w:evenHBand="0" w:firstRowFirstColumn="0" w:firstRowLastColumn="0" w:lastRowFirstColumn="0" w:lastRowLastColumn="0"/>
            <w:tcW w:w="1080" w:type="dxa"/>
            <w:noWrap/>
            <w:vAlign w:val="bottom"/>
          </w:tcPr>
          <w:p w:rsidR="001824A4" w:rsidRPr="008F710D" w:rsidRDefault="001824A4" w:rsidP="008F710D">
            <w:pPr>
              <w:pStyle w:val="Tabletextleft"/>
            </w:pPr>
            <w:r w:rsidRPr="008F710D">
              <w:t>51.12815</w:t>
            </w:r>
          </w:p>
        </w:tc>
        <w:tc>
          <w:tcPr>
            <w:tcW w:w="2375" w:type="dxa"/>
            <w:noWrap/>
            <w:vAlign w:val="bottom"/>
          </w:tcPr>
          <w:p w:rsidR="001824A4" w:rsidRPr="008F710D" w:rsidRDefault="001824A4" w:rsidP="008F710D">
            <w:pPr>
              <w:pStyle w:val="Tabletextleft"/>
              <w:cnfStyle w:val="000000100000" w:firstRow="0" w:lastRow="0" w:firstColumn="0" w:lastColumn="0" w:oddVBand="0" w:evenVBand="0" w:oddHBand="1" w:evenHBand="0" w:firstRowFirstColumn="0" w:firstRowLastColumn="0" w:lastRowFirstColumn="0" w:lastRowLastColumn="0"/>
            </w:pPr>
            <w:r w:rsidRPr="008F710D">
              <w:t>200.4450</w:t>
            </w:r>
          </w:p>
        </w:tc>
      </w:tr>
      <w:tr w:rsidR="00DE694C" w:rsidRPr="008F710D" w:rsidTr="00830165">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DE694C" w:rsidRPr="008F710D" w:rsidRDefault="00DE694C" w:rsidP="008F710D">
            <w:pPr>
              <w:pStyle w:val="Tabletextleft"/>
            </w:pPr>
          </w:p>
        </w:tc>
        <w:tc>
          <w:tcPr>
            <w:tcW w:w="55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DE694C" w:rsidRPr="008F710D" w:rsidRDefault="00DE694C" w:rsidP="008F710D">
            <w:pPr>
              <w:pStyle w:val="Tabletextleft"/>
            </w:pPr>
          </w:p>
        </w:tc>
        <w:tc>
          <w:tcPr>
            <w:tcW w:w="1168"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DE694C" w:rsidRPr="008F710D" w:rsidRDefault="00DE694C" w:rsidP="008F710D">
            <w:pPr>
              <w:pStyle w:val="Tabletextleft"/>
            </w:pPr>
          </w:p>
        </w:tc>
        <w:tc>
          <w:tcPr>
            <w:tcW w:w="540"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DE694C" w:rsidRPr="008F710D" w:rsidRDefault="00DE694C" w:rsidP="008F710D">
            <w:pPr>
              <w:pStyle w:val="Tabletextleft"/>
            </w:pPr>
            <w:r w:rsidRPr="008F710D">
              <w:t xml:space="preserve">±0.008 </w:t>
            </w:r>
          </w:p>
        </w:tc>
        <w:tc>
          <w:tcPr>
            <w:tcW w:w="2375" w:type="dxa"/>
            <w:noWrap/>
          </w:tcPr>
          <w:p w:rsidR="00DE694C" w:rsidRPr="008F710D" w:rsidRDefault="00DE694C" w:rsidP="008F710D">
            <w:pPr>
              <w:pStyle w:val="Tabletextleft"/>
              <w:cnfStyle w:val="000000010000" w:firstRow="0" w:lastRow="0" w:firstColumn="0" w:lastColumn="0" w:oddVBand="0" w:evenVBand="0" w:oddHBand="0" w:evenHBand="1" w:firstRowFirstColumn="0" w:firstRowLastColumn="0" w:lastRowFirstColumn="0" w:lastRowLastColumn="0"/>
            </w:pPr>
            <w:r w:rsidRPr="008F710D">
              <w:t>±0.0</w:t>
            </w:r>
            <w:r w:rsidR="00F44EA9" w:rsidRPr="008F710D">
              <w:t>19</w:t>
            </w:r>
          </w:p>
        </w:tc>
      </w:tr>
    </w:tbl>
    <w:p w:rsidR="00D70F6A" w:rsidRPr="00FF1DD2" w:rsidRDefault="002C2B3F" w:rsidP="0004176E">
      <w:pPr>
        <w:pStyle w:val="BodyText"/>
        <w:rPr>
          <w:rStyle w:val="Bodytextbold"/>
        </w:rPr>
      </w:pPr>
      <w:r w:rsidRPr="00FF1DD2">
        <w:rPr>
          <w:rStyle w:val="Bodytextbold"/>
        </w:rPr>
        <w:t>END OF REPORT</w:t>
      </w:r>
    </w:p>
    <w:sectPr w:rsidR="00D70F6A" w:rsidRPr="00FF1DD2" w:rsidSect="000C5906">
      <w:pgSz w:w="11906" w:h="16838" w:code="9"/>
      <w:pgMar w:top="1985" w:right="1418"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0C" w:rsidRDefault="00400A0C">
      <w:r>
        <w:separator/>
      </w:r>
    </w:p>
  </w:endnote>
  <w:endnote w:type="continuationSeparator" w:id="0">
    <w:p w:rsidR="00400A0C" w:rsidRDefault="0040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0C" w:rsidRPr="004A15BA" w:rsidRDefault="00400A0C" w:rsidP="005D449B">
    <w:pPr>
      <w:pStyle w:val="Footer"/>
    </w:pPr>
    <w:r w:rsidRPr="004A15BA">
      <w:t xml:space="preserve">Page </w:t>
    </w:r>
    <w:r w:rsidRPr="004A15BA">
      <w:fldChar w:fldCharType="begin"/>
    </w:r>
    <w:r w:rsidRPr="004A15BA">
      <w:instrText xml:space="preserve"> PAGE </w:instrText>
    </w:r>
    <w:r w:rsidRPr="004A15BA">
      <w:fldChar w:fldCharType="separate"/>
    </w:r>
    <w:r w:rsidR="00EC348A">
      <w:rPr>
        <w:noProof/>
      </w:rPr>
      <w:t>1</w:t>
    </w:r>
    <w:r w:rsidRPr="004A15BA">
      <w:fldChar w:fldCharType="end"/>
    </w:r>
    <w:r w:rsidRPr="004A15BA">
      <w:t xml:space="preserve"> of </w:t>
    </w:r>
    <w:fldSimple w:instr=" NUMPAGES ">
      <w:r w:rsidR="00EC348A">
        <w:rPr>
          <w:noProof/>
        </w:rPr>
        <w:t>51</w:t>
      </w:r>
    </w:fldSimple>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Pr>
        <w:noProof/>
      </w:rPr>
      <w:t>13/11/2013</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0C" w:rsidRDefault="00400A0C">
      <w:r>
        <w:separator/>
      </w:r>
    </w:p>
  </w:footnote>
  <w:footnote w:type="continuationSeparator" w:id="0">
    <w:p w:rsidR="00400A0C" w:rsidRDefault="0040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0C" w:rsidRPr="001F71C7" w:rsidRDefault="00400A0C" w:rsidP="001F71C7">
    <w:pPr>
      <w:pStyle w:val="Header"/>
    </w:pPr>
    <w:r>
      <w:t>Results of the National GNSS CORS Campaign, June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07B7B"/>
    <w:rsid w:val="00010587"/>
    <w:rsid w:val="0001097F"/>
    <w:rsid w:val="00014556"/>
    <w:rsid w:val="00015819"/>
    <w:rsid w:val="000177A8"/>
    <w:rsid w:val="00017FEE"/>
    <w:rsid w:val="000207AF"/>
    <w:rsid w:val="00021B62"/>
    <w:rsid w:val="00022C73"/>
    <w:rsid w:val="0002385F"/>
    <w:rsid w:val="000241D9"/>
    <w:rsid w:val="00024234"/>
    <w:rsid w:val="00024748"/>
    <w:rsid w:val="000267F4"/>
    <w:rsid w:val="00027062"/>
    <w:rsid w:val="00027792"/>
    <w:rsid w:val="0003238A"/>
    <w:rsid w:val="000335EC"/>
    <w:rsid w:val="000354B3"/>
    <w:rsid w:val="00035F54"/>
    <w:rsid w:val="00036B2D"/>
    <w:rsid w:val="00036E0F"/>
    <w:rsid w:val="00037E72"/>
    <w:rsid w:val="0004176E"/>
    <w:rsid w:val="00041C41"/>
    <w:rsid w:val="00043B0C"/>
    <w:rsid w:val="00044946"/>
    <w:rsid w:val="00044FDF"/>
    <w:rsid w:val="000454AA"/>
    <w:rsid w:val="00045B75"/>
    <w:rsid w:val="00045CB5"/>
    <w:rsid w:val="000472DD"/>
    <w:rsid w:val="00050448"/>
    <w:rsid w:val="00051195"/>
    <w:rsid w:val="00051CF6"/>
    <w:rsid w:val="00054864"/>
    <w:rsid w:val="00054D3D"/>
    <w:rsid w:val="00055F63"/>
    <w:rsid w:val="00056CE8"/>
    <w:rsid w:val="00060A53"/>
    <w:rsid w:val="00061109"/>
    <w:rsid w:val="00064650"/>
    <w:rsid w:val="00066F2D"/>
    <w:rsid w:val="00070398"/>
    <w:rsid w:val="00070625"/>
    <w:rsid w:val="00070AB4"/>
    <w:rsid w:val="0007306C"/>
    <w:rsid w:val="00073B54"/>
    <w:rsid w:val="00074500"/>
    <w:rsid w:val="00074989"/>
    <w:rsid w:val="000752D4"/>
    <w:rsid w:val="000764C5"/>
    <w:rsid w:val="000770E0"/>
    <w:rsid w:val="00080CF8"/>
    <w:rsid w:val="00081457"/>
    <w:rsid w:val="000817E3"/>
    <w:rsid w:val="00081EF7"/>
    <w:rsid w:val="000877FE"/>
    <w:rsid w:val="0009058D"/>
    <w:rsid w:val="00090C27"/>
    <w:rsid w:val="0009146F"/>
    <w:rsid w:val="000919A0"/>
    <w:rsid w:val="000929DD"/>
    <w:rsid w:val="00092FFB"/>
    <w:rsid w:val="000930D9"/>
    <w:rsid w:val="00094A0B"/>
    <w:rsid w:val="00094FE0"/>
    <w:rsid w:val="00095224"/>
    <w:rsid w:val="000957E3"/>
    <w:rsid w:val="000A089E"/>
    <w:rsid w:val="000A2AA1"/>
    <w:rsid w:val="000A41A2"/>
    <w:rsid w:val="000A4FA2"/>
    <w:rsid w:val="000A7851"/>
    <w:rsid w:val="000B38EC"/>
    <w:rsid w:val="000B4399"/>
    <w:rsid w:val="000B7811"/>
    <w:rsid w:val="000B7880"/>
    <w:rsid w:val="000B7AC2"/>
    <w:rsid w:val="000C08C6"/>
    <w:rsid w:val="000C1469"/>
    <w:rsid w:val="000C21E3"/>
    <w:rsid w:val="000C24AA"/>
    <w:rsid w:val="000C5906"/>
    <w:rsid w:val="000C59ED"/>
    <w:rsid w:val="000C7149"/>
    <w:rsid w:val="000D08E2"/>
    <w:rsid w:val="000D3A58"/>
    <w:rsid w:val="000D3AF7"/>
    <w:rsid w:val="000D43EA"/>
    <w:rsid w:val="000D52F3"/>
    <w:rsid w:val="000D6B32"/>
    <w:rsid w:val="000E0F50"/>
    <w:rsid w:val="000E26FB"/>
    <w:rsid w:val="000E2BF6"/>
    <w:rsid w:val="000E417E"/>
    <w:rsid w:val="000E6D64"/>
    <w:rsid w:val="000E78A7"/>
    <w:rsid w:val="000E79C4"/>
    <w:rsid w:val="000F11C9"/>
    <w:rsid w:val="000F19FC"/>
    <w:rsid w:val="000F3133"/>
    <w:rsid w:val="000F374A"/>
    <w:rsid w:val="000F46D3"/>
    <w:rsid w:val="000F707F"/>
    <w:rsid w:val="000F7C01"/>
    <w:rsid w:val="000F7FEA"/>
    <w:rsid w:val="001001EC"/>
    <w:rsid w:val="0010046F"/>
    <w:rsid w:val="001012CD"/>
    <w:rsid w:val="0010137F"/>
    <w:rsid w:val="001018F0"/>
    <w:rsid w:val="00101EB2"/>
    <w:rsid w:val="00102416"/>
    <w:rsid w:val="00104C67"/>
    <w:rsid w:val="00105D55"/>
    <w:rsid w:val="001113D7"/>
    <w:rsid w:val="00112208"/>
    <w:rsid w:val="0011475F"/>
    <w:rsid w:val="001236F5"/>
    <w:rsid w:val="00123C37"/>
    <w:rsid w:val="001257D1"/>
    <w:rsid w:val="00126EC8"/>
    <w:rsid w:val="001303D8"/>
    <w:rsid w:val="00131E8A"/>
    <w:rsid w:val="00133EA1"/>
    <w:rsid w:val="0013414B"/>
    <w:rsid w:val="00136223"/>
    <w:rsid w:val="001375E3"/>
    <w:rsid w:val="001400BB"/>
    <w:rsid w:val="00141551"/>
    <w:rsid w:val="00141EDD"/>
    <w:rsid w:val="00143DB1"/>
    <w:rsid w:val="00146CC9"/>
    <w:rsid w:val="001475A8"/>
    <w:rsid w:val="00147C8F"/>
    <w:rsid w:val="00150B91"/>
    <w:rsid w:val="00150DDB"/>
    <w:rsid w:val="00154B4D"/>
    <w:rsid w:val="00157E71"/>
    <w:rsid w:val="00163BCB"/>
    <w:rsid w:val="00164109"/>
    <w:rsid w:val="0016538C"/>
    <w:rsid w:val="00166325"/>
    <w:rsid w:val="0016726A"/>
    <w:rsid w:val="001710CE"/>
    <w:rsid w:val="00171715"/>
    <w:rsid w:val="00171781"/>
    <w:rsid w:val="00175616"/>
    <w:rsid w:val="00176502"/>
    <w:rsid w:val="001824A4"/>
    <w:rsid w:val="001837EB"/>
    <w:rsid w:val="00183F61"/>
    <w:rsid w:val="00185F77"/>
    <w:rsid w:val="001860E0"/>
    <w:rsid w:val="00191EF3"/>
    <w:rsid w:val="001923D8"/>
    <w:rsid w:val="00194B43"/>
    <w:rsid w:val="001B240A"/>
    <w:rsid w:val="001B3137"/>
    <w:rsid w:val="001B31BD"/>
    <w:rsid w:val="001B56EE"/>
    <w:rsid w:val="001B5A4A"/>
    <w:rsid w:val="001B70DD"/>
    <w:rsid w:val="001C0698"/>
    <w:rsid w:val="001D11B1"/>
    <w:rsid w:val="001D1874"/>
    <w:rsid w:val="001D3706"/>
    <w:rsid w:val="001D42D2"/>
    <w:rsid w:val="001D5897"/>
    <w:rsid w:val="001D6803"/>
    <w:rsid w:val="001D79BE"/>
    <w:rsid w:val="001E1FB6"/>
    <w:rsid w:val="001E22D9"/>
    <w:rsid w:val="001E2E25"/>
    <w:rsid w:val="001E31FC"/>
    <w:rsid w:val="001E3BDC"/>
    <w:rsid w:val="001E4C49"/>
    <w:rsid w:val="001E58AD"/>
    <w:rsid w:val="001E67E9"/>
    <w:rsid w:val="001E6F9A"/>
    <w:rsid w:val="001E7FA6"/>
    <w:rsid w:val="001F1BEF"/>
    <w:rsid w:val="001F200A"/>
    <w:rsid w:val="001F239B"/>
    <w:rsid w:val="001F2736"/>
    <w:rsid w:val="001F414C"/>
    <w:rsid w:val="001F4539"/>
    <w:rsid w:val="001F5CB2"/>
    <w:rsid w:val="001F71C7"/>
    <w:rsid w:val="00200A92"/>
    <w:rsid w:val="00203351"/>
    <w:rsid w:val="00203DA2"/>
    <w:rsid w:val="0020411C"/>
    <w:rsid w:val="002043ED"/>
    <w:rsid w:val="0020511A"/>
    <w:rsid w:val="00205364"/>
    <w:rsid w:val="002056E3"/>
    <w:rsid w:val="00206004"/>
    <w:rsid w:val="00206066"/>
    <w:rsid w:val="0020652D"/>
    <w:rsid w:val="002067D7"/>
    <w:rsid w:val="00212C36"/>
    <w:rsid w:val="002140A4"/>
    <w:rsid w:val="00214125"/>
    <w:rsid w:val="00214298"/>
    <w:rsid w:val="0021503E"/>
    <w:rsid w:val="002200A7"/>
    <w:rsid w:val="002205E5"/>
    <w:rsid w:val="00220B6C"/>
    <w:rsid w:val="00220DB8"/>
    <w:rsid w:val="00224009"/>
    <w:rsid w:val="00225320"/>
    <w:rsid w:val="0023425B"/>
    <w:rsid w:val="00235EA1"/>
    <w:rsid w:val="002373AC"/>
    <w:rsid w:val="002409B0"/>
    <w:rsid w:val="00243074"/>
    <w:rsid w:val="00243592"/>
    <w:rsid w:val="0025135C"/>
    <w:rsid w:val="002513E5"/>
    <w:rsid w:val="0025265D"/>
    <w:rsid w:val="00252C63"/>
    <w:rsid w:val="00253119"/>
    <w:rsid w:val="00254E25"/>
    <w:rsid w:val="002566E1"/>
    <w:rsid w:val="00260EF6"/>
    <w:rsid w:val="00262052"/>
    <w:rsid w:val="0026232D"/>
    <w:rsid w:val="0026261B"/>
    <w:rsid w:val="00263362"/>
    <w:rsid w:val="00263CE5"/>
    <w:rsid w:val="002645DF"/>
    <w:rsid w:val="002654F8"/>
    <w:rsid w:val="0026602C"/>
    <w:rsid w:val="00266BCF"/>
    <w:rsid w:val="002720D9"/>
    <w:rsid w:val="00272729"/>
    <w:rsid w:val="00274740"/>
    <w:rsid w:val="0027687F"/>
    <w:rsid w:val="00276D53"/>
    <w:rsid w:val="00280082"/>
    <w:rsid w:val="00280DBD"/>
    <w:rsid w:val="00281CB1"/>
    <w:rsid w:val="00283534"/>
    <w:rsid w:val="00283815"/>
    <w:rsid w:val="002840C6"/>
    <w:rsid w:val="00286C80"/>
    <w:rsid w:val="00287A72"/>
    <w:rsid w:val="00293187"/>
    <w:rsid w:val="002936AA"/>
    <w:rsid w:val="00293BF3"/>
    <w:rsid w:val="002954FD"/>
    <w:rsid w:val="00297DE5"/>
    <w:rsid w:val="002A27EC"/>
    <w:rsid w:val="002A4E93"/>
    <w:rsid w:val="002A540D"/>
    <w:rsid w:val="002A66DC"/>
    <w:rsid w:val="002C0A1B"/>
    <w:rsid w:val="002C1FAA"/>
    <w:rsid w:val="002C290C"/>
    <w:rsid w:val="002C2B3F"/>
    <w:rsid w:val="002C57C6"/>
    <w:rsid w:val="002C6221"/>
    <w:rsid w:val="002C6717"/>
    <w:rsid w:val="002C6BBC"/>
    <w:rsid w:val="002D0665"/>
    <w:rsid w:val="002D5214"/>
    <w:rsid w:val="002D62B0"/>
    <w:rsid w:val="002D6B82"/>
    <w:rsid w:val="002D7417"/>
    <w:rsid w:val="002E11E8"/>
    <w:rsid w:val="002E3299"/>
    <w:rsid w:val="002E40B0"/>
    <w:rsid w:val="002E49F2"/>
    <w:rsid w:val="002E7409"/>
    <w:rsid w:val="002E7802"/>
    <w:rsid w:val="002F0F6D"/>
    <w:rsid w:val="002F1EA9"/>
    <w:rsid w:val="002F2E16"/>
    <w:rsid w:val="002F580E"/>
    <w:rsid w:val="002F5979"/>
    <w:rsid w:val="002F5C62"/>
    <w:rsid w:val="003003ED"/>
    <w:rsid w:val="00301DBD"/>
    <w:rsid w:val="0030239E"/>
    <w:rsid w:val="00303C5E"/>
    <w:rsid w:val="00306C7E"/>
    <w:rsid w:val="0030709D"/>
    <w:rsid w:val="00310269"/>
    <w:rsid w:val="0031040E"/>
    <w:rsid w:val="00311364"/>
    <w:rsid w:val="00314A9A"/>
    <w:rsid w:val="00321764"/>
    <w:rsid w:val="003228DF"/>
    <w:rsid w:val="0032311E"/>
    <w:rsid w:val="0032407C"/>
    <w:rsid w:val="00330311"/>
    <w:rsid w:val="0033045C"/>
    <w:rsid w:val="00331F29"/>
    <w:rsid w:val="003324DE"/>
    <w:rsid w:val="003366B7"/>
    <w:rsid w:val="0033786F"/>
    <w:rsid w:val="0034082D"/>
    <w:rsid w:val="003412EE"/>
    <w:rsid w:val="0034191D"/>
    <w:rsid w:val="00342129"/>
    <w:rsid w:val="003438C4"/>
    <w:rsid w:val="00344F73"/>
    <w:rsid w:val="00353019"/>
    <w:rsid w:val="00353324"/>
    <w:rsid w:val="003550F6"/>
    <w:rsid w:val="00365711"/>
    <w:rsid w:val="00366696"/>
    <w:rsid w:val="00370F82"/>
    <w:rsid w:val="00371B9F"/>
    <w:rsid w:val="003744CD"/>
    <w:rsid w:val="00375956"/>
    <w:rsid w:val="00375BBE"/>
    <w:rsid w:val="00375F26"/>
    <w:rsid w:val="00376519"/>
    <w:rsid w:val="00376E48"/>
    <w:rsid w:val="00377AEB"/>
    <w:rsid w:val="00380842"/>
    <w:rsid w:val="00382191"/>
    <w:rsid w:val="00384257"/>
    <w:rsid w:val="003863BE"/>
    <w:rsid w:val="00391057"/>
    <w:rsid w:val="00393A2C"/>
    <w:rsid w:val="00394674"/>
    <w:rsid w:val="003948B8"/>
    <w:rsid w:val="003A0EF1"/>
    <w:rsid w:val="003A243D"/>
    <w:rsid w:val="003A2E1D"/>
    <w:rsid w:val="003A3210"/>
    <w:rsid w:val="003A48E4"/>
    <w:rsid w:val="003A7330"/>
    <w:rsid w:val="003A7C59"/>
    <w:rsid w:val="003B0886"/>
    <w:rsid w:val="003B0F58"/>
    <w:rsid w:val="003C07E0"/>
    <w:rsid w:val="003C09DD"/>
    <w:rsid w:val="003C5C65"/>
    <w:rsid w:val="003D0996"/>
    <w:rsid w:val="003D7640"/>
    <w:rsid w:val="003E16A5"/>
    <w:rsid w:val="003E1D31"/>
    <w:rsid w:val="003E41C5"/>
    <w:rsid w:val="003E4272"/>
    <w:rsid w:val="003E5ADA"/>
    <w:rsid w:val="003E61AF"/>
    <w:rsid w:val="003F004A"/>
    <w:rsid w:val="003F1499"/>
    <w:rsid w:val="003F3B9D"/>
    <w:rsid w:val="004008EA"/>
    <w:rsid w:val="004009CB"/>
    <w:rsid w:val="00400A0C"/>
    <w:rsid w:val="00400A55"/>
    <w:rsid w:val="00401B07"/>
    <w:rsid w:val="00401D41"/>
    <w:rsid w:val="00401E2C"/>
    <w:rsid w:val="004038B8"/>
    <w:rsid w:val="0040394C"/>
    <w:rsid w:val="00406119"/>
    <w:rsid w:val="004069B7"/>
    <w:rsid w:val="0041076B"/>
    <w:rsid w:val="0041419B"/>
    <w:rsid w:val="0042162F"/>
    <w:rsid w:val="00422340"/>
    <w:rsid w:val="00426ABF"/>
    <w:rsid w:val="0042795F"/>
    <w:rsid w:val="00432823"/>
    <w:rsid w:val="00433479"/>
    <w:rsid w:val="00433DA9"/>
    <w:rsid w:val="00434C79"/>
    <w:rsid w:val="00435781"/>
    <w:rsid w:val="00435B07"/>
    <w:rsid w:val="00435B0C"/>
    <w:rsid w:val="00435C3C"/>
    <w:rsid w:val="00435E04"/>
    <w:rsid w:val="0043648D"/>
    <w:rsid w:val="00437B1F"/>
    <w:rsid w:val="00440559"/>
    <w:rsid w:val="004419B9"/>
    <w:rsid w:val="0044361C"/>
    <w:rsid w:val="0044442A"/>
    <w:rsid w:val="00445676"/>
    <w:rsid w:val="00446B82"/>
    <w:rsid w:val="0045079A"/>
    <w:rsid w:val="00450A86"/>
    <w:rsid w:val="0045131B"/>
    <w:rsid w:val="00454893"/>
    <w:rsid w:val="00456403"/>
    <w:rsid w:val="00460254"/>
    <w:rsid w:val="00461044"/>
    <w:rsid w:val="0046309A"/>
    <w:rsid w:val="00473C5B"/>
    <w:rsid w:val="0047563F"/>
    <w:rsid w:val="00480341"/>
    <w:rsid w:val="00480A7E"/>
    <w:rsid w:val="00480E95"/>
    <w:rsid w:val="00482017"/>
    <w:rsid w:val="0048327F"/>
    <w:rsid w:val="004864F1"/>
    <w:rsid w:val="004867DC"/>
    <w:rsid w:val="00491198"/>
    <w:rsid w:val="00492A0C"/>
    <w:rsid w:val="0049560E"/>
    <w:rsid w:val="00496DAE"/>
    <w:rsid w:val="00496F6C"/>
    <w:rsid w:val="00497B3D"/>
    <w:rsid w:val="004A0A6A"/>
    <w:rsid w:val="004A1386"/>
    <w:rsid w:val="004A15BA"/>
    <w:rsid w:val="004A36D0"/>
    <w:rsid w:val="004A3776"/>
    <w:rsid w:val="004A3EB7"/>
    <w:rsid w:val="004A449F"/>
    <w:rsid w:val="004A67CF"/>
    <w:rsid w:val="004B0229"/>
    <w:rsid w:val="004B0A30"/>
    <w:rsid w:val="004B0B14"/>
    <w:rsid w:val="004B25A3"/>
    <w:rsid w:val="004B2BAD"/>
    <w:rsid w:val="004B31BB"/>
    <w:rsid w:val="004B398F"/>
    <w:rsid w:val="004B53B1"/>
    <w:rsid w:val="004B6A4F"/>
    <w:rsid w:val="004B7318"/>
    <w:rsid w:val="004C07CB"/>
    <w:rsid w:val="004C0ED5"/>
    <w:rsid w:val="004C1069"/>
    <w:rsid w:val="004C12AF"/>
    <w:rsid w:val="004C172E"/>
    <w:rsid w:val="004C29E8"/>
    <w:rsid w:val="004C5210"/>
    <w:rsid w:val="004C571E"/>
    <w:rsid w:val="004C5C93"/>
    <w:rsid w:val="004C5CEB"/>
    <w:rsid w:val="004C5D00"/>
    <w:rsid w:val="004C61C8"/>
    <w:rsid w:val="004C7062"/>
    <w:rsid w:val="004C78F7"/>
    <w:rsid w:val="004C7BCC"/>
    <w:rsid w:val="004D0961"/>
    <w:rsid w:val="004D09BC"/>
    <w:rsid w:val="004D0AF4"/>
    <w:rsid w:val="004D3607"/>
    <w:rsid w:val="004D4588"/>
    <w:rsid w:val="004D5015"/>
    <w:rsid w:val="004D514C"/>
    <w:rsid w:val="004D68E4"/>
    <w:rsid w:val="004E3F87"/>
    <w:rsid w:val="004E76C6"/>
    <w:rsid w:val="004F37E1"/>
    <w:rsid w:val="004F517F"/>
    <w:rsid w:val="004F579C"/>
    <w:rsid w:val="004F61DE"/>
    <w:rsid w:val="004F7AAD"/>
    <w:rsid w:val="00501773"/>
    <w:rsid w:val="00503E75"/>
    <w:rsid w:val="00516FC0"/>
    <w:rsid w:val="00522B5A"/>
    <w:rsid w:val="00523E51"/>
    <w:rsid w:val="00526153"/>
    <w:rsid w:val="00530239"/>
    <w:rsid w:val="00532779"/>
    <w:rsid w:val="00532804"/>
    <w:rsid w:val="00535057"/>
    <w:rsid w:val="00537E64"/>
    <w:rsid w:val="005404DF"/>
    <w:rsid w:val="005413ED"/>
    <w:rsid w:val="00544318"/>
    <w:rsid w:val="00545EF4"/>
    <w:rsid w:val="00550869"/>
    <w:rsid w:val="00553831"/>
    <w:rsid w:val="00553AE4"/>
    <w:rsid w:val="005552C8"/>
    <w:rsid w:val="00556F32"/>
    <w:rsid w:val="00563876"/>
    <w:rsid w:val="00566001"/>
    <w:rsid w:val="005660BF"/>
    <w:rsid w:val="00570100"/>
    <w:rsid w:val="005715A3"/>
    <w:rsid w:val="00573D0A"/>
    <w:rsid w:val="00576953"/>
    <w:rsid w:val="00576FAB"/>
    <w:rsid w:val="0058141F"/>
    <w:rsid w:val="0058443E"/>
    <w:rsid w:val="0058538E"/>
    <w:rsid w:val="00587017"/>
    <w:rsid w:val="00587AC9"/>
    <w:rsid w:val="00587C32"/>
    <w:rsid w:val="00595120"/>
    <w:rsid w:val="00595FA3"/>
    <w:rsid w:val="0059739E"/>
    <w:rsid w:val="005A3CF8"/>
    <w:rsid w:val="005A4E6A"/>
    <w:rsid w:val="005A6F29"/>
    <w:rsid w:val="005A7534"/>
    <w:rsid w:val="005B28F4"/>
    <w:rsid w:val="005B2BB8"/>
    <w:rsid w:val="005B31F2"/>
    <w:rsid w:val="005B4DD6"/>
    <w:rsid w:val="005B5813"/>
    <w:rsid w:val="005C0BFB"/>
    <w:rsid w:val="005C0DB9"/>
    <w:rsid w:val="005C3391"/>
    <w:rsid w:val="005C4FB0"/>
    <w:rsid w:val="005C5D98"/>
    <w:rsid w:val="005C5F7F"/>
    <w:rsid w:val="005C6F27"/>
    <w:rsid w:val="005C6F94"/>
    <w:rsid w:val="005D06F0"/>
    <w:rsid w:val="005D1BF3"/>
    <w:rsid w:val="005D256D"/>
    <w:rsid w:val="005D2820"/>
    <w:rsid w:val="005D2A65"/>
    <w:rsid w:val="005D449B"/>
    <w:rsid w:val="005D5516"/>
    <w:rsid w:val="005D6CE6"/>
    <w:rsid w:val="005E0CE6"/>
    <w:rsid w:val="005E11D7"/>
    <w:rsid w:val="005E22E5"/>
    <w:rsid w:val="005E5F41"/>
    <w:rsid w:val="005F02F8"/>
    <w:rsid w:val="005F12AB"/>
    <w:rsid w:val="005F4522"/>
    <w:rsid w:val="0060175C"/>
    <w:rsid w:val="006032ED"/>
    <w:rsid w:val="00603A52"/>
    <w:rsid w:val="00604EB9"/>
    <w:rsid w:val="00605538"/>
    <w:rsid w:val="00606CEB"/>
    <w:rsid w:val="00611B97"/>
    <w:rsid w:val="00612AA3"/>
    <w:rsid w:val="00613590"/>
    <w:rsid w:val="006150C0"/>
    <w:rsid w:val="00615594"/>
    <w:rsid w:val="0061685E"/>
    <w:rsid w:val="00617290"/>
    <w:rsid w:val="006223A7"/>
    <w:rsid w:val="006235D4"/>
    <w:rsid w:val="00623F57"/>
    <w:rsid w:val="00624A80"/>
    <w:rsid w:val="00625CC6"/>
    <w:rsid w:val="006311EC"/>
    <w:rsid w:val="006313D5"/>
    <w:rsid w:val="00631B6A"/>
    <w:rsid w:val="0063254A"/>
    <w:rsid w:val="006415E4"/>
    <w:rsid w:val="006429F0"/>
    <w:rsid w:val="00642D87"/>
    <w:rsid w:val="006439F8"/>
    <w:rsid w:val="00643D2F"/>
    <w:rsid w:val="00644D78"/>
    <w:rsid w:val="0064588F"/>
    <w:rsid w:val="0065049B"/>
    <w:rsid w:val="00650535"/>
    <w:rsid w:val="0065464E"/>
    <w:rsid w:val="00655AD8"/>
    <w:rsid w:val="006627C1"/>
    <w:rsid w:val="00664981"/>
    <w:rsid w:val="00664A57"/>
    <w:rsid w:val="0066558D"/>
    <w:rsid w:val="006675B9"/>
    <w:rsid w:val="006735DF"/>
    <w:rsid w:val="006768F8"/>
    <w:rsid w:val="00676C73"/>
    <w:rsid w:val="00677F17"/>
    <w:rsid w:val="006817C9"/>
    <w:rsid w:val="00682739"/>
    <w:rsid w:val="006838B6"/>
    <w:rsid w:val="00684B69"/>
    <w:rsid w:val="0068545B"/>
    <w:rsid w:val="00685A8C"/>
    <w:rsid w:val="00691062"/>
    <w:rsid w:val="006A1A18"/>
    <w:rsid w:val="006A2529"/>
    <w:rsid w:val="006A2548"/>
    <w:rsid w:val="006A2F0F"/>
    <w:rsid w:val="006A6AF9"/>
    <w:rsid w:val="006B14FD"/>
    <w:rsid w:val="006B3D6F"/>
    <w:rsid w:val="006C1098"/>
    <w:rsid w:val="006C1A78"/>
    <w:rsid w:val="006C2F5E"/>
    <w:rsid w:val="006C2F9D"/>
    <w:rsid w:val="006C3147"/>
    <w:rsid w:val="006D1EED"/>
    <w:rsid w:val="006D1FA6"/>
    <w:rsid w:val="006D2F9F"/>
    <w:rsid w:val="006D34AF"/>
    <w:rsid w:val="006D4EFC"/>
    <w:rsid w:val="006D56F9"/>
    <w:rsid w:val="006D65BC"/>
    <w:rsid w:val="006E0218"/>
    <w:rsid w:val="006E2D2C"/>
    <w:rsid w:val="006E3659"/>
    <w:rsid w:val="006E523B"/>
    <w:rsid w:val="006E5822"/>
    <w:rsid w:val="006E725D"/>
    <w:rsid w:val="006E7AB9"/>
    <w:rsid w:val="006F08FC"/>
    <w:rsid w:val="007010FC"/>
    <w:rsid w:val="0070159C"/>
    <w:rsid w:val="00702956"/>
    <w:rsid w:val="007053E1"/>
    <w:rsid w:val="0070678F"/>
    <w:rsid w:val="00707021"/>
    <w:rsid w:val="0071232B"/>
    <w:rsid w:val="00712B52"/>
    <w:rsid w:val="00714FA6"/>
    <w:rsid w:val="007178E0"/>
    <w:rsid w:val="0072085C"/>
    <w:rsid w:val="00721361"/>
    <w:rsid w:val="00721745"/>
    <w:rsid w:val="007218ED"/>
    <w:rsid w:val="00725BCA"/>
    <w:rsid w:val="007269CA"/>
    <w:rsid w:val="0072744E"/>
    <w:rsid w:val="0072797B"/>
    <w:rsid w:val="00727E7E"/>
    <w:rsid w:val="00732A13"/>
    <w:rsid w:val="007340C5"/>
    <w:rsid w:val="0073422D"/>
    <w:rsid w:val="00736246"/>
    <w:rsid w:val="007363D9"/>
    <w:rsid w:val="00736BFF"/>
    <w:rsid w:val="00736FEF"/>
    <w:rsid w:val="007438CE"/>
    <w:rsid w:val="007449DD"/>
    <w:rsid w:val="00744C79"/>
    <w:rsid w:val="00744F2F"/>
    <w:rsid w:val="007510AB"/>
    <w:rsid w:val="00752A18"/>
    <w:rsid w:val="007542B9"/>
    <w:rsid w:val="0075580C"/>
    <w:rsid w:val="00761167"/>
    <w:rsid w:val="0076464F"/>
    <w:rsid w:val="0076540F"/>
    <w:rsid w:val="00773574"/>
    <w:rsid w:val="00774C3B"/>
    <w:rsid w:val="00775D5A"/>
    <w:rsid w:val="00781A46"/>
    <w:rsid w:val="00782344"/>
    <w:rsid w:val="00782C25"/>
    <w:rsid w:val="00787BEB"/>
    <w:rsid w:val="00787D74"/>
    <w:rsid w:val="007918E0"/>
    <w:rsid w:val="00795450"/>
    <w:rsid w:val="00795944"/>
    <w:rsid w:val="007965E0"/>
    <w:rsid w:val="007A185B"/>
    <w:rsid w:val="007A2D95"/>
    <w:rsid w:val="007A3EA8"/>
    <w:rsid w:val="007A43E4"/>
    <w:rsid w:val="007A55C8"/>
    <w:rsid w:val="007A5E6D"/>
    <w:rsid w:val="007A71EA"/>
    <w:rsid w:val="007B0D53"/>
    <w:rsid w:val="007B19C2"/>
    <w:rsid w:val="007B4BAF"/>
    <w:rsid w:val="007B6C25"/>
    <w:rsid w:val="007B7A9C"/>
    <w:rsid w:val="007C0A2F"/>
    <w:rsid w:val="007C3E47"/>
    <w:rsid w:val="007C485E"/>
    <w:rsid w:val="007C4886"/>
    <w:rsid w:val="007C52BC"/>
    <w:rsid w:val="007C5672"/>
    <w:rsid w:val="007C61CC"/>
    <w:rsid w:val="007C732A"/>
    <w:rsid w:val="007D0C00"/>
    <w:rsid w:val="007D666F"/>
    <w:rsid w:val="007E181C"/>
    <w:rsid w:val="007E250B"/>
    <w:rsid w:val="007E33B2"/>
    <w:rsid w:val="007E4363"/>
    <w:rsid w:val="007F064E"/>
    <w:rsid w:val="007F1F03"/>
    <w:rsid w:val="007F2106"/>
    <w:rsid w:val="007F31CC"/>
    <w:rsid w:val="007F548F"/>
    <w:rsid w:val="007F7E71"/>
    <w:rsid w:val="008009A0"/>
    <w:rsid w:val="00805755"/>
    <w:rsid w:val="00806985"/>
    <w:rsid w:val="00806A71"/>
    <w:rsid w:val="008075C4"/>
    <w:rsid w:val="0081111F"/>
    <w:rsid w:val="00811CFB"/>
    <w:rsid w:val="00814611"/>
    <w:rsid w:val="008150F6"/>
    <w:rsid w:val="008158F7"/>
    <w:rsid w:val="00815D76"/>
    <w:rsid w:val="00817297"/>
    <w:rsid w:val="00821978"/>
    <w:rsid w:val="008219D9"/>
    <w:rsid w:val="00822070"/>
    <w:rsid w:val="0082738C"/>
    <w:rsid w:val="00827F2E"/>
    <w:rsid w:val="00830165"/>
    <w:rsid w:val="008327A7"/>
    <w:rsid w:val="0083386C"/>
    <w:rsid w:val="00834295"/>
    <w:rsid w:val="00836911"/>
    <w:rsid w:val="00836DC0"/>
    <w:rsid w:val="00837B0F"/>
    <w:rsid w:val="00840B09"/>
    <w:rsid w:val="00841FB4"/>
    <w:rsid w:val="00842117"/>
    <w:rsid w:val="008456D5"/>
    <w:rsid w:val="00847957"/>
    <w:rsid w:val="0085120F"/>
    <w:rsid w:val="0085166B"/>
    <w:rsid w:val="00852855"/>
    <w:rsid w:val="00855533"/>
    <w:rsid w:val="00857F5A"/>
    <w:rsid w:val="00860E6B"/>
    <w:rsid w:val="0087235C"/>
    <w:rsid w:val="0087333E"/>
    <w:rsid w:val="0087349D"/>
    <w:rsid w:val="008759D2"/>
    <w:rsid w:val="00875CF1"/>
    <w:rsid w:val="0087668C"/>
    <w:rsid w:val="00876F13"/>
    <w:rsid w:val="00877C5F"/>
    <w:rsid w:val="0088074D"/>
    <w:rsid w:val="008808FB"/>
    <w:rsid w:val="008823A3"/>
    <w:rsid w:val="00883399"/>
    <w:rsid w:val="00883E34"/>
    <w:rsid w:val="008845EA"/>
    <w:rsid w:val="008866B4"/>
    <w:rsid w:val="00887989"/>
    <w:rsid w:val="008917B8"/>
    <w:rsid w:val="008973A1"/>
    <w:rsid w:val="008A06E0"/>
    <w:rsid w:val="008A19BA"/>
    <w:rsid w:val="008A2CB6"/>
    <w:rsid w:val="008A5876"/>
    <w:rsid w:val="008A6F42"/>
    <w:rsid w:val="008B08F7"/>
    <w:rsid w:val="008B28DB"/>
    <w:rsid w:val="008B4839"/>
    <w:rsid w:val="008B4EC9"/>
    <w:rsid w:val="008B613F"/>
    <w:rsid w:val="008B72F3"/>
    <w:rsid w:val="008C09AE"/>
    <w:rsid w:val="008C0EC3"/>
    <w:rsid w:val="008C1968"/>
    <w:rsid w:val="008C4261"/>
    <w:rsid w:val="008C6859"/>
    <w:rsid w:val="008C7450"/>
    <w:rsid w:val="008D1827"/>
    <w:rsid w:val="008D18F4"/>
    <w:rsid w:val="008D1B3A"/>
    <w:rsid w:val="008D3CEF"/>
    <w:rsid w:val="008D3D44"/>
    <w:rsid w:val="008D47D7"/>
    <w:rsid w:val="008D6FB4"/>
    <w:rsid w:val="008D7A34"/>
    <w:rsid w:val="008E2D6B"/>
    <w:rsid w:val="008E5CD4"/>
    <w:rsid w:val="008E5FD2"/>
    <w:rsid w:val="008E72B7"/>
    <w:rsid w:val="008E7A74"/>
    <w:rsid w:val="008F13B7"/>
    <w:rsid w:val="008F23BA"/>
    <w:rsid w:val="008F2F1A"/>
    <w:rsid w:val="008F710D"/>
    <w:rsid w:val="00900813"/>
    <w:rsid w:val="0090261C"/>
    <w:rsid w:val="009033C0"/>
    <w:rsid w:val="00905724"/>
    <w:rsid w:val="00910567"/>
    <w:rsid w:val="00910A27"/>
    <w:rsid w:val="00910BB8"/>
    <w:rsid w:val="009116F7"/>
    <w:rsid w:val="00911A8B"/>
    <w:rsid w:val="00913BCA"/>
    <w:rsid w:val="00916595"/>
    <w:rsid w:val="0091672E"/>
    <w:rsid w:val="0092179B"/>
    <w:rsid w:val="00921D68"/>
    <w:rsid w:val="00922473"/>
    <w:rsid w:val="00922690"/>
    <w:rsid w:val="00925A68"/>
    <w:rsid w:val="00927626"/>
    <w:rsid w:val="00932F34"/>
    <w:rsid w:val="0093554E"/>
    <w:rsid w:val="0093767D"/>
    <w:rsid w:val="00940D34"/>
    <w:rsid w:val="009445D0"/>
    <w:rsid w:val="00944B12"/>
    <w:rsid w:val="0095184D"/>
    <w:rsid w:val="00952DAD"/>
    <w:rsid w:val="0095592B"/>
    <w:rsid w:val="00956A63"/>
    <w:rsid w:val="00957167"/>
    <w:rsid w:val="00961A65"/>
    <w:rsid w:val="00962981"/>
    <w:rsid w:val="009645A4"/>
    <w:rsid w:val="00964CF5"/>
    <w:rsid w:val="00965E53"/>
    <w:rsid w:val="00966B35"/>
    <w:rsid w:val="00967D8B"/>
    <w:rsid w:val="00972CFE"/>
    <w:rsid w:val="009737CB"/>
    <w:rsid w:val="00975A60"/>
    <w:rsid w:val="009761E5"/>
    <w:rsid w:val="0097746C"/>
    <w:rsid w:val="009776D0"/>
    <w:rsid w:val="0098265E"/>
    <w:rsid w:val="00983D25"/>
    <w:rsid w:val="00983ED5"/>
    <w:rsid w:val="0098452A"/>
    <w:rsid w:val="00984CB5"/>
    <w:rsid w:val="00991284"/>
    <w:rsid w:val="009A3F39"/>
    <w:rsid w:val="009A5B0B"/>
    <w:rsid w:val="009A6A25"/>
    <w:rsid w:val="009B03A7"/>
    <w:rsid w:val="009B07C6"/>
    <w:rsid w:val="009B3FDB"/>
    <w:rsid w:val="009B45F0"/>
    <w:rsid w:val="009B553F"/>
    <w:rsid w:val="009B5E2F"/>
    <w:rsid w:val="009C0C5B"/>
    <w:rsid w:val="009C22C0"/>
    <w:rsid w:val="009C3212"/>
    <w:rsid w:val="009C4358"/>
    <w:rsid w:val="009C4FB8"/>
    <w:rsid w:val="009C5A9A"/>
    <w:rsid w:val="009C7DBA"/>
    <w:rsid w:val="009D1CC7"/>
    <w:rsid w:val="009D5D30"/>
    <w:rsid w:val="009D6CCF"/>
    <w:rsid w:val="009D7151"/>
    <w:rsid w:val="009E2243"/>
    <w:rsid w:val="009E40FA"/>
    <w:rsid w:val="009E5BD9"/>
    <w:rsid w:val="009F3572"/>
    <w:rsid w:val="009F712D"/>
    <w:rsid w:val="00A02C10"/>
    <w:rsid w:val="00A0388A"/>
    <w:rsid w:val="00A05407"/>
    <w:rsid w:val="00A06CEA"/>
    <w:rsid w:val="00A07BEB"/>
    <w:rsid w:val="00A142F0"/>
    <w:rsid w:val="00A15432"/>
    <w:rsid w:val="00A156E0"/>
    <w:rsid w:val="00A201FF"/>
    <w:rsid w:val="00A2283C"/>
    <w:rsid w:val="00A22BCA"/>
    <w:rsid w:val="00A24DD2"/>
    <w:rsid w:val="00A24EEC"/>
    <w:rsid w:val="00A25B54"/>
    <w:rsid w:val="00A26042"/>
    <w:rsid w:val="00A262E6"/>
    <w:rsid w:val="00A265A5"/>
    <w:rsid w:val="00A26E48"/>
    <w:rsid w:val="00A27116"/>
    <w:rsid w:val="00A2767B"/>
    <w:rsid w:val="00A27CF0"/>
    <w:rsid w:val="00A310FD"/>
    <w:rsid w:val="00A31C36"/>
    <w:rsid w:val="00A3289A"/>
    <w:rsid w:val="00A32C62"/>
    <w:rsid w:val="00A3367C"/>
    <w:rsid w:val="00A34EDA"/>
    <w:rsid w:val="00A3629F"/>
    <w:rsid w:val="00A413E7"/>
    <w:rsid w:val="00A433FB"/>
    <w:rsid w:val="00A4389F"/>
    <w:rsid w:val="00A43AD7"/>
    <w:rsid w:val="00A455FB"/>
    <w:rsid w:val="00A469BD"/>
    <w:rsid w:val="00A47C10"/>
    <w:rsid w:val="00A55CC1"/>
    <w:rsid w:val="00A5719F"/>
    <w:rsid w:val="00A6274C"/>
    <w:rsid w:val="00A62B20"/>
    <w:rsid w:val="00A63639"/>
    <w:rsid w:val="00A63769"/>
    <w:rsid w:val="00A65801"/>
    <w:rsid w:val="00A66A4F"/>
    <w:rsid w:val="00A66CDC"/>
    <w:rsid w:val="00A67342"/>
    <w:rsid w:val="00A67D5A"/>
    <w:rsid w:val="00A67FC5"/>
    <w:rsid w:val="00A70DD2"/>
    <w:rsid w:val="00A74826"/>
    <w:rsid w:val="00A74AAF"/>
    <w:rsid w:val="00A77DB8"/>
    <w:rsid w:val="00A836EB"/>
    <w:rsid w:val="00A8477F"/>
    <w:rsid w:val="00A84A84"/>
    <w:rsid w:val="00A856A4"/>
    <w:rsid w:val="00A907CB"/>
    <w:rsid w:val="00A90FC7"/>
    <w:rsid w:val="00A91149"/>
    <w:rsid w:val="00A91CA9"/>
    <w:rsid w:val="00A921A9"/>
    <w:rsid w:val="00A93059"/>
    <w:rsid w:val="00A936D5"/>
    <w:rsid w:val="00A96319"/>
    <w:rsid w:val="00AA0B94"/>
    <w:rsid w:val="00AA0C2C"/>
    <w:rsid w:val="00AA0FFE"/>
    <w:rsid w:val="00AA38DD"/>
    <w:rsid w:val="00AA395A"/>
    <w:rsid w:val="00AA3CEA"/>
    <w:rsid w:val="00AA46B2"/>
    <w:rsid w:val="00AA5209"/>
    <w:rsid w:val="00AA5C1C"/>
    <w:rsid w:val="00AA713D"/>
    <w:rsid w:val="00AA79B6"/>
    <w:rsid w:val="00AB0DF1"/>
    <w:rsid w:val="00AB2986"/>
    <w:rsid w:val="00AB3FB5"/>
    <w:rsid w:val="00AB413C"/>
    <w:rsid w:val="00AB60EB"/>
    <w:rsid w:val="00AB6A79"/>
    <w:rsid w:val="00AB709D"/>
    <w:rsid w:val="00AB781A"/>
    <w:rsid w:val="00AC0323"/>
    <w:rsid w:val="00AC230E"/>
    <w:rsid w:val="00AC35F8"/>
    <w:rsid w:val="00AC5285"/>
    <w:rsid w:val="00AD2990"/>
    <w:rsid w:val="00AD39BE"/>
    <w:rsid w:val="00AD4DF0"/>
    <w:rsid w:val="00AD5000"/>
    <w:rsid w:val="00AD589B"/>
    <w:rsid w:val="00AE0EC4"/>
    <w:rsid w:val="00AE1A95"/>
    <w:rsid w:val="00AE25A5"/>
    <w:rsid w:val="00AE58D1"/>
    <w:rsid w:val="00AE6737"/>
    <w:rsid w:val="00AF3787"/>
    <w:rsid w:val="00AF473C"/>
    <w:rsid w:val="00AF5640"/>
    <w:rsid w:val="00AF6C14"/>
    <w:rsid w:val="00AF6E76"/>
    <w:rsid w:val="00B0038A"/>
    <w:rsid w:val="00B06A6E"/>
    <w:rsid w:val="00B12614"/>
    <w:rsid w:val="00B12F78"/>
    <w:rsid w:val="00B177AD"/>
    <w:rsid w:val="00B17D39"/>
    <w:rsid w:val="00B203E2"/>
    <w:rsid w:val="00B21115"/>
    <w:rsid w:val="00B21653"/>
    <w:rsid w:val="00B243B5"/>
    <w:rsid w:val="00B260A4"/>
    <w:rsid w:val="00B27394"/>
    <w:rsid w:val="00B2746A"/>
    <w:rsid w:val="00B27B59"/>
    <w:rsid w:val="00B27C8F"/>
    <w:rsid w:val="00B31D94"/>
    <w:rsid w:val="00B32317"/>
    <w:rsid w:val="00B32FAD"/>
    <w:rsid w:val="00B35311"/>
    <w:rsid w:val="00B36789"/>
    <w:rsid w:val="00B371EF"/>
    <w:rsid w:val="00B375C5"/>
    <w:rsid w:val="00B3761F"/>
    <w:rsid w:val="00B37E8B"/>
    <w:rsid w:val="00B40C68"/>
    <w:rsid w:val="00B42549"/>
    <w:rsid w:val="00B429B4"/>
    <w:rsid w:val="00B42FD9"/>
    <w:rsid w:val="00B45FA9"/>
    <w:rsid w:val="00B46641"/>
    <w:rsid w:val="00B466B0"/>
    <w:rsid w:val="00B46B25"/>
    <w:rsid w:val="00B471C7"/>
    <w:rsid w:val="00B47816"/>
    <w:rsid w:val="00B52FAE"/>
    <w:rsid w:val="00B531BB"/>
    <w:rsid w:val="00B5386F"/>
    <w:rsid w:val="00B53F4B"/>
    <w:rsid w:val="00B54037"/>
    <w:rsid w:val="00B66C63"/>
    <w:rsid w:val="00B66F9D"/>
    <w:rsid w:val="00B71039"/>
    <w:rsid w:val="00B74D97"/>
    <w:rsid w:val="00B807EC"/>
    <w:rsid w:val="00B81380"/>
    <w:rsid w:val="00B82F46"/>
    <w:rsid w:val="00B84748"/>
    <w:rsid w:val="00B85C21"/>
    <w:rsid w:val="00B85FF8"/>
    <w:rsid w:val="00B90BDC"/>
    <w:rsid w:val="00B92521"/>
    <w:rsid w:val="00B93831"/>
    <w:rsid w:val="00B956EB"/>
    <w:rsid w:val="00B95A73"/>
    <w:rsid w:val="00B97E2A"/>
    <w:rsid w:val="00BA0EB5"/>
    <w:rsid w:val="00BA0FBA"/>
    <w:rsid w:val="00BA20F2"/>
    <w:rsid w:val="00BA4661"/>
    <w:rsid w:val="00BA507F"/>
    <w:rsid w:val="00BA5B17"/>
    <w:rsid w:val="00BA5C74"/>
    <w:rsid w:val="00BA6F41"/>
    <w:rsid w:val="00BB1010"/>
    <w:rsid w:val="00BB2A87"/>
    <w:rsid w:val="00BB34BB"/>
    <w:rsid w:val="00BB532D"/>
    <w:rsid w:val="00BB7C20"/>
    <w:rsid w:val="00BC1496"/>
    <w:rsid w:val="00BC1CB4"/>
    <w:rsid w:val="00BC44B3"/>
    <w:rsid w:val="00BC466F"/>
    <w:rsid w:val="00BC4F6F"/>
    <w:rsid w:val="00BC5F59"/>
    <w:rsid w:val="00BC65B2"/>
    <w:rsid w:val="00BC72E6"/>
    <w:rsid w:val="00BD005D"/>
    <w:rsid w:val="00BD0CA5"/>
    <w:rsid w:val="00BD13F9"/>
    <w:rsid w:val="00BD29BC"/>
    <w:rsid w:val="00BD3E26"/>
    <w:rsid w:val="00BD5FA2"/>
    <w:rsid w:val="00BD6C41"/>
    <w:rsid w:val="00BD7E81"/>
    <w:rsid w:val="00BE07BA"/>
    <w:rsid w:val="00BE4E0D"/>
    <w:rsid w:val="00BE74E4"/>
    <w:rsid w:val="00BF03D0"/>
    <w:rsid w:val="00BF1475"/>
    <w:rsid w:val="00BF2B5C"/>
    <w:rsid w:val="00BF2D77"/>
    <w:rsid w:val="00BF36E7"/>
    <w:rsid w:val="00BF3F52"/>
    <w:rsid w:val="00BF48F0"/>
    <w:rsid w:val="00BF5B88"/>
    <w:rsid w:val="00BF5EB3"/>
    <w:rsid w:val="00C00BDC"/>
    <w:rsid w:val="00C00E9A"/>
    <w:rsid w:val="00C03D3F"/>
    <w:rsid w:val="00C05246"/>
    <w:rsid w:val="00C05F68"/>
    <w:rsid w:val="00C063F6"/>
    <w:rsid w:val="00C07E05"/>
    <w:rsid w:val="00C111A5"/>
    <w:rsid w:val="00C120B6"/>
    <w:rsid w:val="00C12486"/>
    <w:rsid w:val="00C13B5E"/>
    <w:rsid w:val="00C178A1"/>
    <w:rsid w:val="00C20C73"/>
    <w:rsid w:val="00C26055"/>
    <w:rsid w:val="00C26D90"/>
    <w:rsid w:val="00C2730A"/>
    <w:rsid w:val="00C3060A"/>
    <w:rsid w:val="00C30F2E"/>
    <w:rsid w:val="00C31CA6"/>
    <w:rsid w:val="00C33D20"/>
    <w:rsid w:val="00C35522"/>
    <w:rsid w:val="00C369B5"/>
    <w:rsid w:val="00C372BB"/>
    <w:rsid w:val="00C40642"/>
    <w:rsid w:val="00C40827"/>
    <w:rsid w:val="00C40FF6"/>
    <w:rsid w:val="00C417E4"/>
    <w:rsid w:val="00C41C5C"/>
    <w:rsid w:val="00C4261D"/>
    <w:rsid w:val="00C42CFB"/>
    <w:rsid w:val="00C46FAB"/>
    <w:rsid w:val="00C47431"/>
    <w:rsid w:val="00C47A5D"/>
    <w:rsid w:val="00C517DA"/>
    <w:rsid w:val="00C541BE"/>
    <w:rsid w:val="00C5476B"/>
    <w:rsid w:val="00C557D1"/>
    <w:rsid w:val="00C56699"/>
    <w:rsid w:val="00C569D7"/>
    <w:rsid w:val="00C57327"/>
    <w:rsid w:val="00C576BC"/>
    <w:rsid w:val="00C61351"/>
    <w:rsid w:val="00C621D9"/>
    <w:rsid w:val="00C62209"/>
    <w:rsid w:val="00C622A8"/>
    <w:rsid w:val="00C655EB"/>
    <w:rsid w:val="00C665AE"/>
    <w:rsid w:val="00C67B34"/>
    <w:rsid w:val="00C71006"/>
    <w:rsid w:val="00C72392"/>
    <w:rsid w:val="00C7260E"/>
    <w:rsid w:val="00C73C59"/>
    <w:rsid w:val="00C75E68"/>
    <w:rsid w:val="00C7642D"/>
    <w:rsid w:val="00C8058A"/>
    <w:rsid w:val="00C82138"/>
    <w:rsid w:val="00C83A35"/>
    <w:rsid w:val="00C84965"/>
    <w:rsid w:val="00C86726"/>
    <w:rsid w:val="00C86980"/>
    <w:rsid w:val="00C872BA"/>
    <w:rsid w:val="00C876B6"/>
    <w:rsid w:val="00C92780"/>
    <w:rsid w:val="00C92E79"/>
    <w:rsid w:val="00C93A51"/>
    <w:rsid w:val="00C945BE"/>
    <w:rsid w:val="00C94A93"/>
    <w:rsid w:val="00C9733A"/>
    <w:rsid w:val="00CA0AA4"/>
    <w:rsid w:val="00CA1641"/>
    <w:rsid w:val="00CA21FD"/>
    <w:rsid w:val="00CA283F"/>
    <w:rsid w:val="00CA4224"/>
    <w:rsid w:val="00CA501C"/>
    <w:rsid w:val="00CA6D70"/>
    <w:rsid w:val="00CB059C"/>
    <w:rsid w:val="00CB0B7F"/>
    <w:rsid w:val="00CB1CD2"/>
    <w:rsid w:val="00CB3A59"/>
    <w:rsid w:val="00CB4398"/>
    <w:rsid w:val="00CB4CF9"/>
    <w:rsid w:val="00CB708D"/>
    <w:rsid w:val="00CB7223"/>
    <w:rsid w:val="00CC1548"/>
    <w:rsid w:val="00CC2532"/>
    <w:rsid w:val="00CC6C75"/>
    <w:rsid w:val="00CD093D"/>
    <w:rsid w:val="00CD104A"/>
    <w:rsid w:val="00CD2694"/>
    <w:rsid w:val="00CD3AA3"/>
    <w:rsid w:val="00CD4431"/>
    <w:rsid w:val="00CD55EB"/>
    <w:rsid w:val="00CD7446"/>
    <w:rsid w:val="00CE3B03"/>
    <w:rsid w:val="00CE3E35"/>
    <w:rsid w:val="00CE4ADE"/>
    <w:rsid w:val="00CE724D"/>
    <w:rsid w:val="00CF0A73"/>
    <w:rsid w:val="00CF0BCF"/>
    <w:rsid w:val="00CF2882"/>
    <w:rsid w:val="00CF6EEA"/>
    <w:rsid w:val="00CF790F"/>
    <w:rsid w:val="00D02DFB"/>
    <w:rsid w:val="00D05176"/>
    <w:rsid w:val="00D07558"/>
    <w:rsid w:val="00D07849"/>
    <w:rsid w:val="00D1296D"/>
    <w:rsid w:val="00D129A0"/>
    <w:rsid w:val="00D13934"/>
    <w:rsid w:val="00D164A3"/>
    <w:rsid w:val="00D2078B"/>
    <w:rsid w:val="00D222DB"/>
    <w:rsid w:val="00D23502"/>
    <w:rsid w:val="00D23B9B"/>
    <w:rsid w:val="00D24095"/>
    <w:rsid w:val="00D26A3A"/>
    <w:rsid w:val="00D27A38"/>
    <w:rsid w:val="00D27D50"/>
    <w:rsid w:val="00D30BB6"/>
    <w:rsid w:val="00D33429"/>
    <w:rsid w:val="00D33624"/>
    <w:rsid w:val="00D33730"/>
    <w:rsid w:val="00D33830"/>
    <w:rsid w:val="00D34335"/>
    <w:rsid w:val="00D35FB9"/>
    <w:rsid w:val="00D361AA"/>
    <w:rsid w:val="00D40367"/>
    <w:rsid w:val="00D4037F"/>
    <w:rsid w:val="00D404A6"/>
    <w:rsid w:val="00D416FB"/>
    <w:rsid w:val="00D466E5"/>
    <w:rsid w:val="00D4714D"/>
    <w:rsid w:val="00D52CBD"/>
    <w:rsid w:val="00D53C7A"/>
    <w:rsid w:val="00D54D0B"/>
    <w:rsid w:val="00D57640"/>
    <w:rsid w:val="00D607FD"/>
    <w:rsid w:val="00D6198B"/>
    <w:rsid w:val="00D62612"/>
    <w:rsid w:val="00D63023"/>
    <w:rsid w:val="00D64707"/>
    <w:rsid w:val="00D6570F"/>
    <w:rsid w:val="00D70F6A"/>
    <w:rsid w:val="00D710C8"/>
    <w:rsid w:val="00D74C8D"/>
    <w:rsid w:val="00D759B9"/>
    <w:rsid w:val="00D7704A"/>
    <w:rsid w:val="00D77683"/>
    <w:rsid w:val="00D778C3"/>
    <w:rsid w:val="00D8457E"/>
    <w:rsid w:val="00D86AC2"/>
    <w:rsid w:val="00D86F05"/>
    <w:rsid w:val="00D9037A"/>
    <w:rsid w:val="00D919D1"/>
    <w:rsid w:val="00D92C9A"/>
    <w:rsid w:val="00D933F4"/>
    <w:rsid w:val="00D93856"/>
    <w:rsid w:val="00D95B51"/>
    <w:rsid w:val="00D964CC"/>
    <w:rsid w:val="00DA111E"/>
    <w:rsid w:val="00DA132D"/>
    <w:rsid w:val="00DA2FFD"/>
    <w:rsid w:val="00DA44B2"/>
    <w:rsid w:val="00DA4B9D"/>
    <w:rsid w:val="00DA547B"/>
    <w:rsid w:val="00DA5928"/>
    <w:rsid w:val="00DA615F"/>
    <w:rsid w:val="00DA632B"/>
    <w:rsid w:val="00DA68C3"/>
    <w:rsid w:val="00DB1621"/>
    <w:rsid w:val="00DB1D3C"/>
    <w:rsid w:val="00DB5D36"/>
    <w:rsid w:val="00DC00C4"/>
    <w:rsid w:val="00DC0600"/>
    <w:rsid w:val="00DC49DA"/>
    <w:rsid w:val="00DC50F2"/>
    <w:rsid w:val="00DD197F"/>
    <w:rsid w:val="00DD29AF"/>
    <w:rsid w:val="00DD5609"/>
    <w:rsid w:val="00DD7223"/>
    <w:rsid w:val="00DE0E42"/>
    <w:rsid w:val="00DE217C"/>
    <w:rsid w:val="00DE28E2"/>
    <w:rsid w:val="00DE3007"/>
    <w:rsid w:val="00DE38C6"/>
    <w:rsid w:val="00DE413C"/>
    <w:rsid w:val="00DE64FF"/>
    <w:rsid w:val="00DE694C"/>
    <w:rsid w:val="00DF2719"/>
    <w:rsid w:val="00DF3930"/>
    <w:rsid w:val="00DF3A56"/>
    <w:rsid w:val="00DF6270"/>
    <w:rsid w:val="00DF6A0F"/>
    <w:rsid w:val="00E01F9A"/>
    <w:rsid w:val="00E027D8"/>
    <w:rsid w:val="00E03495"/>
    <w:rsid w:val="00E044FB"/>
    <w:rsid w:val="00E0500E"/>
    <w:rsid w:val="00E05139"/>
    <w:rsid w:val="00E10B7F"/>
    <w:rsid w:val="00E11897"/>
    <w:rsid w:val="00E130F7"/>
    <w:rsid w:val="00E13EF0"/>
    <w:rsid w:val="00E1678C"/>
    <w:rsid w:val="00E214FD"/>
    <w:rsid w:val="00E217A7"/>
    <w:rsid w:val="00E22648"/>
    <w:rsid w:val="00E24D6E"/>
    <w:rsid w:val="00E25EF9"/>
    <w:rsid w:val="00E30AA2"/>
    <w:rsid w:val="00E31F19"/>
    <w:rsid w:val="00E33A26"/>
    <w:rsid w:val="00E37A87"/>
    <w:rsid w:val="00E37F32"/>
    <w:rsid w:val="00E37F95"/>
    <w:rsid w:val="00E40F0C"/>
    <w:rsid w:val="00E4185B"/>
    <w:rsid w:val="00E42F88"/>
    <w:rsid w:val="00E43BED"/>
    <w:rsid w:val="00E43C01"/>
    <w:rsid w:val="00E4504D"/>
    <w:rsid w:val="00E47691"/>
    <w:rsid w:val="00E478EB"/>
    <w:rsid w:val="00E50742"/>
    <w:rsid w:val="00E54356"/>
    <w:rsid w:val="00E62CC9"/>
    <w:rsid w:val="00E63112"/>
    <w:rsid w:val="00E63B91"/>
    <w:rsid w:val="00E64C34"/>
    <w:rsid w:val="00E650DB"/>
    <w:rsid w:val="00E65FFF"/>
    <w:rsid w:val="00E7046D"/>
    <w:rsid w:val="00E70ED0"/>
    <w:rsid w:val="00E70F78"/>
    <w:rsid w:val="00E73B63"/>
    <w:rsid w:val="00E73F60"/>
    <w:rsid w:val="00E75E8C"/>
    <w:rsid w:val="00E774B3"/>
    <w:rsid w:val="00E77E46"/>
    <w:rsid w:val="00E80D51"/>
    <w:rsid w:val="00E91A26"/>
    <w:rsid w:val="00E92139"/>
    <w:rsid w:val="00E95605"/>
    <w:rsid w:val="00E95C22"/>
    <w:rsid w:val="00E95D75"/>
    <w:rsid w:val="00E968E4"/>
    <w:rsid w:val="00E9756C"/>
    <w:rsid w:val="00EA0CDB"/>
    <w:rsid w:val="00EA2039"/>
    <w:rsid w:val="00EA351E"/>
    <w:rsid w:val="00EA44BF"/>
    <w:rsid w:val="00EA5EF7"/>
    <w:rsid w:val="00EA63EA"/>
    <w:rsid w:val="00EB1AEB"/>
    <w:rsid w:val="00EB6636"/>
    <w:rsid w:val="00EB6B09"/>
    <w:rsid w:val="00EC1A06"/>
    <w:rsid w:val="00EC2F06"/>
    <w:rsid w:val="00EC33BC"/>
    <w:rsid w:val="00EC348A"/>
    <w:rsid w:val="00EC5587"/>
    <w:rsid w:val="00ED0411"/>
    <w:rsid w:val="00ED308E"/>
    <w:rsid w:val="00ED363C"/>
    <w:rsid w:val="00ED36C8"/>
    <w:rsid w:val="00ED4859"/>
    <w:rsid w:val="00EE1D57"/>
    <w:rsid w:val="00EE258A"/>
    <w:rsid w:val="00EE2934"/>
    <w:rsid w:val="00EE4A94"/>
    <w:rsid w:val="00EF0BD7"/>
    <w:rsid w:val="00EF0D31"/>
    <w:rsid w:val="00EF0E2A"/>
    <w:rsid w:val="00EF1CEE"/>
    <w:rsid w:val="00EF5436"/>
    <w:rsid w:val="00EF75E8"/>
    <w:rsid w:val="00F017A9"/>
    <w:rsid w:val="00F0191F"/>
    <w:rsid w:val="00F03E0A"/>
    <w:rsid w:val="00F07745"/>
    <w:rsid w:val="00F07F4C"/>
    <w:rsid w:val="00F13627"/>
    <w:rsid w:val="00F1634A"/>
    <w:rsid w:val="00F2192B"/>
    <w:rsid w:val="00F25B0E"/>
    <w:rsid w:val="00F25DDF"/>
    <w:rsid w:val="00F26945"/>
    <w:rsid w:val="00F27E24"/>
    <w:rsid w:val="00F30D48"/>
    <w:rsid w:val="00F30F7C"/>
    <w:rsid w:val="00F315E9"/>
    <w:rsid w:val="00F33534"/>
    <w:rsid w:val="00F35F31"/>
    <w:rsid w:val="00F367D7"/>
    <w:rsid w:val="00F37F36"/>
    <w:rsid w:val="00F41938"/>
    <w:rsid w:val="00F429A3"/>
    <w:rsid w:val="00F445CB"/>
    <w:rsid w:val="00F44670"/>
    <w:rsid w:val="00F4487D"/>
    <w:rsid w:val="00F44EA9"/>
    <w:rsid w:val="00F458AB"/>
    <w:rsid w:val="00F47133"/>
    <w:rsid w:val="00F478E8"/>
    <w:rsid w:val="00F47CDA"/>
    <w:rsid w:val="00F47D1E"/>
    <w:rsid w:val="00F553E8"/>
    <w:rsid w:val="00F57363"/>
    <w:rsid w:val="00F57C24"/>
    <w:rsid w:val="00F62108"/>
    <w:rsid w:val="00F623DB"/>
    <w:rsid w:val="00F635F8"/>
    <w:rsid w:val="00F643DC"/>
    <w:rsid w:val="00F645B0"/>
    <w:rsid w:val="00F67B87"/>
    <w:rsid w:val="00F702CF"/>
    <w:rsid w:val="00F70997"/>
    <w:rsid w:val="00F72456"/>
    <w:rsid w:val="00F73481"/>
    <w:rsid w:val="00F75BAC"/>
    <w:rsid w:val="00F77261"/>
    <w:rsid w:val="00F81016"/>
    <w:rsid w:val="00F82150"/>
    <w:rsid w:val="00F84A04"/>
    <w:rsid w:val="00F84D13"/>
    <w:rsid w:val="00F86461"/>
    <w:rsid w:val="00F87214"/>
    <w:rsid w:val="00F90D5C"/>
    <w:rsid w:val="00F90F3C"/>
    <w:rsid w:val="00F939CF"/>
    <w:rsid w:val="00F9632E"/>
    <w:rsid w:val="00FA1440"/>
    <w:rsid w:val="00FA2D1A"/>
    <w:rsid w:val="00FA3E3F"/>
    <w:rsid w:val="00FA47B6"/>
    <w:rsid w:val="00FA591D"/>
    <w:rsid w:val="00FA6B23"/>
    <w:rsid w:val="00FB04DB"/>
    <w:rsid w:val="00FC071B"/>
    <w:rsid w:val="00FC1AA6"/>
    <w:rsid w:val="00FC20CC"/>
    <w:rsid w:val="00FC48A8"/>
    <w:rsid w:val="00FC6B7A"/>
    <w:rsid w:val="00FC6C2E"/>
    <w:rsid w:val="00FC7EA5"/>
    <w:rsid w:val="00FD0585"/>
    <w:rsid w:val="00FD0C84"/>
    <w:rsid w:val="00FD3D87"/>
    <w:rsid w:val="00FD41BE"/>
    <w:rsid w:val="00FD529F"/>
    <w:rsid w:val="00FD7056"/>
    <w:rsid w:val="00FD78BF"/>
    <w:rsid w:val="00FE0682"/>
    <w:rsid w:val="00FE089A"/>
    <w:rsid w:val="00FE1CB9"/>
    <w:rsid w:val="00FE71CC"/>
    <w:rsid w:val="00FE724C"/>
    <w:rsid w:val="00FE7967"/>
    <w:rsid w:val="00FE7AEE"/>
    <w:rsid w:val="00FF0050"/>
    <w:rsid w:val="00FF07C5"/>
    <w:rsid w:val="00FF14F7"/>
    <w:rsid w:val="00FF150D"/>
    <w:rsid w:val="00FF1DD2"/>
    <w:rsid w:val="00FF28CE"/>
    <w:rsid w:val="00FF2E29"/>
    <w:rsid w:val="00FF2E79"/>
    <w:rsid w:val="00FF45E3"/>
    <w:rsid w:val="00FF4868"/>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A921A9"/>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A921A9"/>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ientservices@ga.gov.au" TargetMode="External"/><Relationship Id="rId18" Type="http://schemas.openxmlformats.org/officeDocument/2006/relationships/hyperlink" Target="mailto:craig.swinbourne@bmacoal.com" TargetMode="External"/><Relationship Id="rId26" Type="http://schemas.openxmlformats.org/officeDocument/2006/relationships/hyperlink" Target="mailto:Linda.Morgan@landgate.wa.gov.au" TargetMode="External"/><Relationship Id="rId3" Type="http://schemas.openxmlformats.org/officeDocument/2006/relationships/styles" Target="styles.xml"/><Relationship Id="rId21" Type="http://schemas.openxmlformats.org/officeDocument/2006/relationships/hyperlink" Target="mailto:Volker.Janssen@lpi.nsw.gov.au" TargetMode="External"/><Relationship Id="rId7" Type="http://schemas.openxmlformats.org/officeDocument/2006/relationships/footnotes" Target="footnotes.xml"/><Relationship Id="rId12" Type="http://schemas.openxmlformats.org/officeDocument/2006/relationships/hyperlink" Target="http://www.creativecommons.org/licenses/by/3.0/au/deed.en" TargetMode="External"/><Relationship Id="rId17" Type="http://schemas.openxmlformats.org/officeDocument/2006/relationships/hyperlink" Target="mailto:liam.curran@rpsgroup.com.au" TargetMode="External"/><Relationship Id="rId25" Type="http://schemas.openxmlformats.org/officeDocument/2006/relationships/hyperlink" Target="mailto:vincent.O'Brien@bhpbilliton.com" TargetMode="External"/><Relationship Id="rId2" Type="http://schemas.openxmlformats.org/officeDocument/2006/relationships/numbering" Target="numbering.xml"/><Relationship Id="rId16" Type="http://schemas.openxmlformats.org/officeDocument/2006/relationships/hyperlink" Target="mailto:geodesy@ga.gov.au" TargetMode="External"/><Relationship Id="rId20" Type="http://schemas.openxmlformats.org/officeDocument/2006/relationships/hyperlink" Target="mailto:darren.burns@dnrm.qld.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Nicholas.Dando@ga.gov.a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cfleming@positionpartners.com.au" TargetMode="External"/><Relationship Id="rId28" Type="http://schemas.openxmlformats.org/officeDocument/2006/relationships/hyperlink" Target="http://www.reference-global.com/loi/jag" TargetMode="External"/><Relationship Id="rId10" Type="http://schemas.openxmlformats.org/officeDocument/2006/relationships/image" Target="media/image2.jpeg"/><Relationship Id="rId19" Type="http://schemas.openxmlformats.org/officeDocument/2006/relationships/hyperlink" Target="mailto:Aaron.T.Peters@bmacoa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jspall@crkennedy.com.au"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F357-B73D-405C-963E-45675BEA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CD9522B4.dotm</Template>
  <TotalTime>14684</TotalTime>
  <Pages>51</Pages>
  <Words>11729</Words>
  <Characters>67571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79142</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888</cp:revision>
  <cp:lastPrinted>2013-10-31T23:21:00Z</cp:lastPrinted>
  <dcterms:created xsi:type="dcterms:W3CDTF">2013-03-20T22:51:00Z</dcterms:created>
  <dcterms:modified xsi:type="dcterms:W3CDTF">2013-11-13T00:39:00Z</dcterms:modified>
</cp:coreProperties>
</file>